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FF" w:rsidRPr="00B16B44" w:rsidRDefault="001D69FF" w:rsidP="00B16B44">
      <w:pPr>
        <w:shd w:val="clear" w:color="auto" w:fill="FFFFFF"/>
        <w:tabs>
          <w:tab w:val="left" w:pos="1090"/>
        </w:tabs>
        <w:spacing w:line="269" w:lineRule="exact"/>
        <w:ind w:firstLine="851"/>
        <w:jc w:val="both"/>
        <w:rPr>
          <w:sz w:val="24"/>
          <w:szCs w:val="24"/>
        </w:rPr>
      </w:pPr>
      <w:bookmarkStart w:id="0" w:name="_GoBack"/>
      <w:bookmarkEnd w:id="0"/>
      <w:r w:rsidRPr="00B16B44">
        <w:rPr>
          <w:sz w:val="24"/>
          <w:szCs w:val="24"/>
        </w:rPr>
        <w:t>Текст нижеприведенной редакции Решения №</w:t>
      </w:r>
      <w:r w:rsidRPr="00B16B44">
        <w:rPr>
          <w:b/>
          <w:color w:val="000000"/>
          <w:spacing w:val="-1"/>
          <w:sz w:val="24"/>
          <w:szCs w:val="24"/>
        </w:rPr>
        <w:t xml:space="preserve">18 от </w:t>
      </w:r>
      <w:r w:rsidRPr="00B16B44">
        <w:rPr>
          <w:color w:val="000000"/>
          <w:spacing w:val="-1"/>
          <w:sz w:val="24"/>
          <w:szCs w:val="24"/>
        </w:rPr>
        <w:t xml:space="preserve">30 сентября 2004 г. </w:t>
      </w:r>
      <w:r w:rsidRPr="00B16B44">
        <w:rPr>
          <w:sz w:val="24"/>
          <w:szCs w:val="24"/>
        </w:rPr>
        <w:t xml:space="preserve"> “</w:t>
      </w:r>
      <w:r w:rsidRPr="00B16B44">
        <w:rPr>
          <w:color w:val="000000"/>
          <w:spacing w:val="-1"/>
          <w:sz w:val="24"/>
          <w:szCs w:val="24"/>
        </w:rPr>
        <w:t xml:space="preserve"> Об утверждении Положения «О </w:t>
      </w:r>
      <w:r w:rsidRPr="00B16B44">
        <w:rPr>
          <w:color w:val="000000"/>
          <w:spacing w:val="-3"/>
          <w:sz w:val="24"/>
          <w:szCs w:val="24"/>
        </w:rPr>
        <w:t xml:space="preserve">порядке исчисления и уплаты сбора за право </w:t>
      </w:r>
      <w:r w:rsidRPr="00B16B44">
        <w:rPr>
          <w:color w:val="000000"/>
          <w:spacing w:val="-4"/>
          <w:sz w:val="24"/>
          <w:szCs w:val="24"/>
        </w:rPr>
        <w:t>использования местной символики</w:t>
      </w:r>
      <w:r w:rsidRPr="00B16B44">
        <w:rPr>
          <w:color w:val="000000"/>
          <w:spacing w:val="-1"/>
          <w:sz w:val="24"/>
          <w:szCs w:val="24"/>
        </w:rPr>
        <w:t xml:space="preserve"> на территории города Тирасполя и подчинённых ему административно-территориальных единиц»</w:t>
      </w:r>
      <w:r w:rsidRPr="00B16B44">
        <w:rPr>
          <w:sz w:val="24"/>
          <w:szCs w:val="24"/>
        </w:rPr>
        <w:t xml:space="preserve"> официально не опубликован </w:t>
      </w:r>
    </w:p>
    <w:p w:rsidR="001D69FF" w:rsidRPr="00B16B44" w:rsidRDefault="001D69FF" w:rsidP="00B16B4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D69FF" w:rsidRPr="00B16B44" w:rsidRDefault="001D69FF" w:rsidP="00B16B44">
      <w:pPr>
        <w:ind w:firstLine="851"/>
        <w:jc w:val="both"/>
        <w:rPr>
          <w:sz w:val="24"/>
          <w:szCs w:val="24"/>
        </w:rPr>
      </w:pPr>
      <w:r w:rsidRPr="00B16B44">
        <w:rPr>
          <w:sz w:val="24"/>
          <w:szCs w:val="24"/>
        </w:rPr>
        <w:t>(Редакция подготовлена Аппаратом Тираспольского городского Совета народных депутатов с учетом изменений, внесенных Решениями Тираспольского городского Совета народных депутатов №22 от 13.10.2005 г.;  от № 5 от 18 июля 2013 г.; №  6/1 от 26 сентября 2013 г.</w:t>
      </w:r>
      <w:r w:rsidR="00B16B44" w:rsidRPr="00B16B44">
        <w:rPr>
          <w:sz w:val="24"/>
          <w:szCs w:val="24"/>
        </w:rPr>
        <w:t>, №31 от 21 марта 2019 года</w:t>
      </w:r>
      <w:r w:rsidR="00C0615A">
        <w:rPr>
          <w:sz w:val="24"/>
          <w:szCs w:val="24"/>
        </w:rPr>
        <w:t>, №54 от 23 ноября 2021 года</w:t>
      </w:r>
      <w:r w:rsidRPr="00B16B44">
        <w:rPr>
          <w:sz w:val="24"/>
          <w:szCs w:val="24"/>
        </w:rPr>
        <w:t>)</w:t>
      </w:r>
    </w:p>
    <w:p w:rsidR="001D69FF" w:rsidRPr="00B16B44" w:rsidRDefault="001D69FF" w:rsidP="00B16B44">
      <w:pPr>
        <w:ind w:firstLine="851"/>
        <w:jc w:val="both"/>
        <w:rPr>
          <w:sz w:val="24"/>
          <w:szCs w:val="24"/>
        </w:rPr>
      </w:pPr>
    </w:p>
    <w:p w:rsidR="001D69FF" w:rsidRDefault="001D69FF" w:rsidP="00251B95">
      <w:pPr>
        <w:shd w:val="clear" w:color="auto" w:fill="FFFFFF"/>
        <w:tabs>
          <w:tab w:val="left" w:pos="1090"/>
        </w:tabs>
        <w:spacing w:line="269" w:lineRule="exact"/>
        <w:rPr>
          <w:b/>
          <w:color w:val="000000"/>
          <w:spacing w:val="-1"/>
          <w:sz w:val="24"/>
          <w:szCs w:val="24"/>
        </w:rPr>
      </w:pPr>
    </w:p>
    <w:p w:rsidR="001D69FF" w:rsidRDefault="001D69FF" w:rsidP="00251B95">
      <w:pPr>
        <w:shd w:val="clear" w:color="auto" w:fill="FFFFFF"/>
        <w:tabs>
          <w:tab w:val="left" w:pos="1090"/>
        </w:tabs>
        <w:spacing w:line="269" w:lineRule="exact"/>
        <w:rPr>
          <w:b/>
          <w:color w:val="000000"/>
          <w:spacing w:val="-1"/>
          <w:sz w:val="24"/>
          <w:szCs w:val="24"/>
        </w:rPr>
      </w:pPr>
    </w:p>
    <w:p w:rsidR="0009505F" w:rsidRPr="0009505F" w:rsidRDefault="0009505F" w:rsidP="00251B95">
      <w:pPr>
        <w:shd w:val="clear" w:color="auto" w:fill="FFFFFF"/>
        <w:tabs>
          <w:tab w:val="left" w:pos="1090"/>
        </w:tabs>
        <w:spacing w:line="269" w:lineRule="exact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ab/>
      </w:r>
      <w:r>
        <w:rPr>
          <w:b/>
          <w:color w:val="000000"/>
          <w:spacing w:val="-1"/>
          <w:sz w:val="24"/>
          <w:szCs w:val="24"/>
        </w:rPr>
        <w:tab/>
      </w:r>
      <w:r>
        <w:rPr>
          <w:b/>
          <w:color w:val="000000"/>
          <w:spacing w:val="-1"/>
          <w:sz w:val="24"/>
          <w:szCs w:val="24"/>
        </w:rPr>
        <w:tab/>
      </w:r>
      <w:r>
        <w:rPr>
          <w:b/>
          <w:color w:val="000000"/>
          <w:spacing w:val="-1"/>
          <w:sz w:val="24"/>
          <w:szCs w:val="24"/>
        </w:rPr>
        <w:tab/>
      </w:r>
      <w:r>
        <w:rPr>
          <w:b/>
          <w:color w:val="000000"/>
          <w:spacing w:val="-1"/>
          <w:sz w:val="24"/>
          <w:szCs w:val="24"/>
        </w:rPr>
        <w:tab/>
      </w:r>
      <w:r>
        <w:rPr>
          <w:b/>
          <w:color w:val="000000"/>
          <w:spacing w:val="-1"/>
          <w:sz w:val="24"/>
          <w:szCs w:val="24"/>
        </w:rPr>
        <w:tab/>
      </w:r>
      <w:r>
        <w:rPr>
          <w:b/>
          <w:color w:val="000000"/>
          <w:spacing w:val="-1"/>
          <w:sz w:val="24"/>
          <w:szCs w:val="24"/>
        </w:rPr>
        <w:tab/>
      </w:r>
      <w:r>
        <w:rPr>
          <w:b/>
          <w:color w:val="000000"/>
          <w:spacing w:val="-1"/>
          <w:sz w:val="24"/>
          <w:szCs w:val="24"/>
        </w:rPr>
        <w:tab/>
        <w:t xml:space="preserve">      № 18</w:t>
      </w:r>
    </w:p>
    <w:p w:rsidR="0009505F" w:rsidRDefault="0009505F" w:rsidP="00251B95">
      <w:pPr>
        <w:shd w:val="clear" w:color="auto" w:fill="FFFFFF"/>
        <w:tabs>
          <w:tab w:val="left" w:pos="1090"/>
        </w:tabs>
        <w:spacing w:line="269" w:lineRule="exact"/>
        <w:rPr>
          <w:color w:val="000000"/>
          <w:spacing w:val="-1"/>
          <w:sz w:val="24"/>
          <w:szCs w:val="24"/>
        </w:rPr>
      </w:pPr>
    </w:p>
    <w:p w:rsidR="0009505F" w:rsidRDefault="0009505F" w:rsidP="00251B95">
      <w:pPr>
        <w:shd w:val="clear" w:color="auto" w:fill="FFFFFF"/>
        <w:tabs>
          <w:tab w:val="left" w:pos="1090"/>
        </w:tabs>
        <w:spacing w:line="269" w:lineRule="exact"/>
        <w:rPr>
          <w:color w:val="000000"/>
          <w:spacing w:val="-1"/>
          <w:sz w:val="24"/>
          <w:szCs w:val="24"/>
        </w:rPr>
      </w:pPr>
    </w:p>
    <w:p w:rsidR="00251B95" w:rsidRPr="00251B95" w:rsidRDefault="0009505F" w:rsidP="00251B95">
      <w:pPr>
        <w:shd w:val="clear" w:color="auto" w:fill="FFFFFF"/>
        <w:tabs>
          <w:tab w:val="left" w:pos="1090"/>
        </w:tabs>
        <w:spacing w:line="269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</w:t>
      </w:r>
      <w:r w:rsidR="00251B95">
        <w:rPr>
          <w:color w:val="000000"/>
          <w:spacing w:val="-1"/>
          <w:sz w:val="24"/>
          <w:szCs w:val="24"/>
        </w:rPr>
        <w:t>30 сентября 2004 г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 xml:space="preserve">       32-я                          </w:t>
      </w:r>
      <w:r w:rsidR="00251B95">
        <w:rPr>
          <w:color w:val="000000"/>
          <w:spacing w:val="-1"/>
          <w:sz w:val="24"/>
          <w:szCs w:val="24"/>
          <w:lang w:val="en-US"/>
        </w:rPr>
        <w:t>XXII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005B16" w:rsidRDefault="00005B16" w:rsidP="00251B95">
      <w:pPr>
        <w:shd w:val="clear" w:color="auto" w:fill="FFFFFF"/>
        <w:tabs>
          <w:tab w:val="left" w:pos="1090"/>
        </w:tabs>
        <w:spacing w:line="269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</w:p>
    <w:p w:rsidR="0009505F" w:rsidRDefault="0009505F" w:rsidP="00251B95">
      <w:pPr>
        <w:shd w:val="clear" w:color="auto" w:fill="FFFFFF"/>
        <w:tabs>
          <w:tab w:val="left" w:pos="1090"/>
        </w:tabs>
        <w:spacing w:line="269" w:lineRule="exact"/>
        <w:rPr>
          <w:color w:val="000000"/>
          <w:spacing w:val="-1"/>
          <w:sz w:val="24"/>
          <w:szCs w:val="24"/>
        </w:rPr>
      </w:pPr>
    </w:p>
    <w:p w:rsidR="0009505F" w:rsidRDefault="0009505F" w:rsidP="00251B95">
      <w:pPr>
        <w:shd w:val="clear" w:color="auto" w:fill="FFFFFF"/>
        <w:tabs>
          <w:tab w:val="left" w:pos="1090"/>
        </w:tabs>
        <w:spacing w:line="269" w:lineRule="exact"/>
        <w:rPr>
          <w:color w:val="000000"/>
          <w:spacing w:val="-1"/>
          <w:sz w:val="24"/>
          <w:szCs w:val="24"/>
        </w:rPr>
      </w:pPr>
    </w:p>
    <w:p w:rsidR="0009505F" w:rsidRDefault="0009505F" w:rsidP="00251B95">
      <w:pPr>
        <w:shd w:val="clear" w:color="auto" w:fill="FFFFFF"/>
        <w:tabs>
          <w:tab w:val="left" w:pos="1090"/>
        </w:tabs>
        <w:spacing w:line="269" w:lineRule="exact"/>
        <w:rPr>
          <w:color w:val="000000"/>
          <w:spacing w:val="-1"/>
          <w:sz w:val="24"/>
          <w:szCs w:val="24"/>
        </w:rPr>
      </w:pPr>
    </w:p>
    <w:tbl>
      <w:tblPr>
        <w:tblW w:w="0" w:type="auto"/>
        <w:tblLook w:val="01E0"/>
      </w:tblPr>
      <w:tblGrid>
        <w:gridCol w:w="5353"/>
      </w:tblGrid>
      <w:tr w:rsidR="00005B16" w:rsidRPr="0067247E" w:rsidTr="0067247E">
        <w:tc>
          <w:tcPr>
            <w:tcW w:w="5353" w:type="dxa"/>
          </w:tcPr>
          <w:p w:rsidR="00005B16" w:rsidRPr="0067247E" w:rsidRDefault="00005B16" w:rsidP="0067247E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7247E">
              <w:rPr>
                <w:color w:val="000000"/>
                <w:spacing w:val="-1"/>
                <w:sz w:val="24"/>
                <w:szCs w:val="24"/>
              </w:rPr>
              <w:t xml:space="preserve">Об утверждении Положения «О </w:t>
            </w:r>
            <w:r w:rsidRPr="0067247E">
              <w:rPr>
                <w:color w:val="000000"/>
                <w:spacing w:val="-3"/>
                <w:sz w:val="24"/>
              </w:rPr>
              <w:t xml:space="preserve">порядке исчисления и уплаты сбора за право </w:t>
            </w:r>
            <w:r w:rsidRPr="0067247E">
              <w:rPr>
                <w:color w:val="000000"/>
                <w:spacing w:val="-4"/>
                <w:sz w:val="24"/>
              </w:rPr>
              <w:t>использования местной символики</w:t>
            </w:r>
            <w:r w:rsidRPr="0067247E">
              <w:rPr>
                <w:color w:val="000000"/>
                <w:spacing w:val="-1"/>
                <w:sz w:val="24"/>
                <w:szCs w:val="24"/>
              </w:rPr>
              <w:t xml:space="preserve"> на территории города Тирасполя и подчинённых ему административно-территориальных единиц» </w:t>
            </w:r>
          </w:p>
        </w:tc>
      </w:tr>
    </w:tbl>
    <w:p w:rsidR="00005B16" w:rsidRDefault="00005B16" w:rsidP="00251B95">
      <w:pPr>
        <w:shd w:val="clear" w:color="auto" w:fill="FFFFFF"/>
        <w:tabs>
          <w:tab w:val="left" w:pos="1090"/>
        </w:tabs>
        <w:spacing w:line="269" w:lineRule="exact"/>
        <w:rPr>
          <w:color w:val="000000"/>
          <w:spacing w:val="-1"/>
          <w:sz w:val="24"/>
          <w:szCs w:val="24"/>
        </w:rPr>
      </w:pPr>
    </w:p>
    <w:p w:rsidR="00251B95" w:rsidRDefault="00251B95" w:rsidP="00251B95">
      <w:pPr>
        <w:shd w:val="clear" w:color="auto" w:fill="FFFFFF"/>
        <w:tabs>
          <w:tab w:val="left" w:pos="1090"/>
        </w:tabs>
        <w:spacing w:line="269" w:lineRule="exact"/>
        <w:rPr>
          <w:color w:val="000000"/>
          <w:spacing w:val="-1"/>
          <w:sz w:val="24"/>
          <w:szCs w:val="24"/>
        </w:rPr>
      </w:pPr>
    </w:p>
    <w:p w:rsidR="00251B95" w:rsidRDefault="00005B16" w:rsidP="00005B16">
      <w:pPr>
        <w:shd w:val="clear" w:color="auto" w:fill="FFFFFF"/>
        <w:tabs>
          <w:tab w:val="left" w:pos="1090"/>
        </w:tabs>
        <w:spacing w:line="269" w:lineRule="exact"/>
        <w:ind w:left="10" w:firstLine="69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Законом Приднестровской Молдавской Республики </w:t>
      </w:r>
      <w:r>
        <w:rPr>
          <w:sz w:val="24"/>
          <w:szCs w:val="24"/>
        </w:rPr>
        <w:t xml:space="preserve">от 19 апреля 2000 года N 321-ЗИД "Об основах налоговой системы в Приднестровской Молдавской Республике" </w:t>
      </w:r>
      <w:r w:rsidR="00B16B44">
        <w:rPr>
          <w:sz w:val="24"/>
          <w:szCs w:val="24"/>
        </w:rPr>
        <w:t xml:space="preserve"> </w:t>
      </w:r>
      <w:r w:rsidR="00251B95">
        <w:rPr>
          <w:sz w:val="24"/>
          <w:szCs w:val="24"/>
        </w:rPr>
        <w:t xml:space="preserve"> </w:t>
      </w:r>
      <w:r>
        <w:rPr>
          <w:sz w:val="24"/>
          <w:szCs w:val="24"/>
        </w:rPr>
        <w:t>(СЗМР 00-3)</w:t>
      </w:r>
      <w:r>
        <w:rPr>
          <w:color w:val="000000"/>
          <w:spacing w:val="-1"/>
          <w:sz w:val="24"/>
          <w:szCs w:val="24"/>
        </w:rPr>
        <w:t xml:space="preserve"> в действующей редакции, в целях формирования доходной части муниципального бюджета, Тираспольский городской Совет народных депутатов </w:t>
      </w:r>
    </w:p>
    <w:p w:rsidR="00251B95" w:rsidRDefault="00251B95" w:rsidP="00251B95">
      <w:pPr>
        <w:shd w:val="clear" w:color="auto" w:fill="FFFFFF"/>
        <w:tabs>
          <w:tab w:val="left" w:pos="1090"/>
        </w:tabs>
        <w:spacing w:line="269" w:lineRule="exact"/>
        <w:jc w:val="both"/>
        <w:rPr>
          <w:color w:val="000000"/>
          <w:spacing w:val="-1"/>
          <w:sz w:val="24"/>
          <w:szCs w:val="24"/>
        </w:rPr>
      </w:pPr>
    </w:p>
    <w:p w:rsidR="00005B16" w:rsidRDefault="00005B16" w:rsidP="00251B95">
      <w:pPr>
        <w:shd w:val="clear" w:color="auto" w:fill="FFFFFF"/>
        <w:tabs>
          <w:tab w:val="left" w:pos="1090"/>
        </w:tabs>
        <w:spacing w:line="269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РЕШИЛ:</w:t>
      </w:r>
    </w:p>
    <w:p w:rsidR="00005B16" w:rsidRDefault="00005B16" w:rsidP="00005B16">
      <w:pPr>
        <w:shd w:val="clear" w:color="auto" w:fill="FFFFFF"/>
        <w:tabs>
          <w:tab w:val="left" w:pos="1090"/>
        </w:tabs>
        <w:spacing w:line="269" w:lineRule="exact"/>
        <w:ind w:left="10" w:firstLine="696"/>
        <w:jc w:val="both"/>
        <w:rPr>
          <w:color w:val="000000"/>
          <w:spacing w:val="-1"/>
          <w:sz w:val="24"/>
          <w:szCs w:val="24"/>
        </w:rPr>
      </w:pPr>
    </w:p>
    <w:p w:rsidR="00005B16" w:rsidRDefault="00005B16" w:rsidP="00005B16">
      <w:pPr>
        <w:numPr>
          <w:ilvl w:val="0"/>
          <w:numId w:val="6"/>
        </w:numPr>
        <w:shd w:val="clear" w:color="auto" w:fill="FFFFFF"/>
        <w:tabs>
          <w:tab w:val="clear" w:pos="2387"/>
          <w:tab w:val="left" w:pos="-4536"/>
        </w:tabs>
        <w:autoSpaceDE w:val="0"/>
        <w:autoSpaceDN w:val="0"/>
        <w:adjustRightInd w:val="0"/>
        <w:spacing w:line="269" w:lineRule="exact"/>
        <w:ind w:left="0" w:firstLine="73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Утвердить Положение «</w:t>
      </w:r>
      <w:r w:rsidRPr="009F1251">
        <w:rPr>
          <w:color w:val="000000"/>
          <w:spacing w:val="-1"/>
          <w:sz w:val="24"/>
          <w:szCs w:val="24"/>
        </w:rPr>
        <w:t xml:space="preserve">О </w:t>
      </w:r>
      <w:r w:rsidRPr="009F1251">
        <w:rPr>
          <w:color w:val="000000"/>
          <w:spacing w:val="-3"/>
          <w:sz w:val="24"/>
        </w:rPr>
        <w:t xml:space="preserve">порядке исчисления и уплаты сбора за право </w:t>
      </w:r>
      <w:r w:rsidRPr="009F1251">
        <w:rPr>
          <w:color w:val="000000"/>
          <w:spacing w:val="-4"/>
          <w:sz w:val="24"/>
        </w:rPr>
        <w:t>использования местной символики</w:t>
      </w:r>
      <w:r w:rsidRPr="009F1251">
        <w:rPr>
          <w:color w:val="000000"/>
          <w:spacing w:val="-1"/>
          <w:sz w:val="24"/>
          <w:szCs w:val="24"/>
        </w:rPr>
        <w:t xml:space="preserve"> на территории города Тирасполя и подчинённых ему административно-территориальных единиц</w:t>
      </w:r>
      <w:r>
        <w:rPr>
          <w:color w:val="000000"/>
          <w:spacing w:val="-1"/>
          <w:sz w:val="24"/>
          <w:szCs w:val="24"/>
        </w:rPr>
        <w:t>»</w:t>
      </w:r>
      <w:r w:rsidR="00037F2F">
        <w:rPr>
          <w:color w:val="000000"/>
          <w:spacing w:val="-1"/>
          <w:sz w:val="24"/>
          <w:szCs w:val="24"/>
        </w:rPr>
        <w:t xml:space="preserve"> (прилагается)</w:t>
      </w:r>
      <w:r>
        <w:rPr>
          <w:color w:val="000000"/>
          <w:spacing w:val="-1"/>
          <w:sz w:val="24"/>
          <w:szCs w:val="24"/>
        </w:rPr>
        <w:t>.</w:t>
      </w:r>
    </w:p>
    <w:p w:rsidR="00251B95" w:rsidRDefault="00251B95" w:rsidP="00251B95">
      <w:pPr>
        <w:shd w:val="clear" w:color="auto" w:fill="FFFFFF"/>
        <w:tabs>
          <w:tab w:val="left" w:pos="-4536"/>
        </w:tabs>
        <w:autoSpaceDE w:val="0"/>
        <w:autoSpaceDN w:val="0"/>
        <w:adjustRightInd w:val="0"/>
        <w:spacing w:line="269" w:lineRule="exact"/>
        <w:jc w:val="both"/>
        <w:rPr>
          <w:color w:val="000000"/>
          <w:spacing w:val="-1"/>
          <w:sz w:val="24"/>
          <w:szCs w:val="24"/>
        </w:rPr>
      </w:pPr>
    </w:p>
    <w:p w:rsidR="00005B16" w:rsidRPr="00B40677" w:rsidRDefault="00005B16" w:rsidP="00005B16">
      <w:pPr>
        <w:numPr>
          <w:ilvl w:val="0"/>
          <w:numId w:val="6"/>
        </w:numPr>
        <w:shd w:val="clear" w:color="auto" w:fill="FFFFFF"/>
        <w:tabs>
          <w:tab w:val="clear" w:pos="2387"/>
          <w:tab w:val="left" w:pos="-4536"/>
        </w:tabs>
        <w:autoSpaceDE w:val="0"/>
        <w:autoSpaceDN w:val="0"/>
        <w:adjustRightInd w:val="0"/>
        <w:spacing w:line="269" w:lineRule="exact"/>
        <w:ind w:left="0" w:firstLine="73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Настоящее Решение вступает в силу с 1 января 2005 года.</w:t>
      </w:r>
    </w:p>
    <w:p w:rsidR="00B40677" w:rsidRDefault="00B40677" w:rsidP="00B40677">
      <w:pPr>
        <w:shd w:val="clear" w:color="auto" w:fill="FFFFFF"/>
        <w:tabs>
          <w:tab w:val="left" w:pos="-4536"/>
        </w:tabs>
        <w:autoSpaceDE w:val="0"/>
        <w:autoSpaceDN w:val="0"/>
        <w:adjustRightInd w:val="0"/>
        <w:spacing w:line="269" w:lineRule="exact"/>
        <w:jc w:val="both"/>
        <w:rPr>
          <w:color w:val="000000"/>
          <w:spacing w:val="-1"/>
          <w:sz w:val="24"/>
          <w:szCs w:val="24"/>
        </w:rPr>
      </w:pPr>
    </w:p>
    <w:p w:rsidR="00B40677" w:rsidRDefault="00B40677" w:rsidP="00B40677">
      <w:pPr>
        <w:shd w:val="clear" w:color="auto" w:fill="FFFFFF"/>
        <w:tabs>
          <w:tab w:val="left" w:pos="-4536"/>
        </w:tabs>
        <w:autoSpaceDE w:val="0"/>
        <w:autoSpaceDN w:val="0"/>
        <w:adjustRightInd w:val="0"/>
        <w:spacing w:line="269" w:lineRule="exact"/>
        <w:jc w:val="both"/>
        <w:rPr>
          <w:color w:val="000000"/>
          <w:spacing w:val="-1"/>
          <w:sz w:val="24"/>
          <w:szCs w:val="24"/>
          <w:lang w:val="en-US"/>
        </w:rPr>
      </w:pPr>
    </w:p>
    <w:p w:rsidR="00B40677" w:rsidRDefault="00B40677" w:rsidP="00B40677">
      <w:pPr>
        <w:shd w:val="clear" w:color="auto" w:fill="FFFFFF"/>
        <w:tabs>
          <w:tab w:val="left" w:pos="-4536"/>
        </w:tabs>
        <w:autoSpaceDE w:val="0"/>
        <w:autoSpaceDN w:val="0"/>
        <w:adjustRightInd w:val="0"/>
        <w:spacing w:line="269" w:lineRule="exact"/>
        <w:jc w:val="both"/>
        <w:rPr>
          <w:color w:val="000000"/>
          <w:spacing w:val="-1"/>
          <w:sz w:val="24"/>
          <w:szCs w:val="24"/>
          <w:lang w:val="en-US"/>
        </w:rPr>
      </w:pPr>
    </w:p>
    <w:p w:rsidR="00B40677" w:rsidRDefault="00B40677" w:rsidP="00B40677">
      <w:pPr>
        <w:shd w:val="clear" w:color="auto" w:fill="FFFFFF"/>
        <w:tabs>
          <w:tab w:val="left" w:pos="-4536"/>
        </w:tabs>
        <w:autoSpaceDE w:val="0"/>
        <w:autoSpaceDN w:val="0"/>
        <w:adjustRightInd w:val="0"/>
        <w:spacing w:line="269" w:lineRule="exact"/>
        <w:jc w:val="both"/>
        <w:rPr>
          <w:color w:val="000000"/>
          <w:spacing w:val="-1"/>
          <w:sz w:val="24"/>
          <w:szCs w:val="24"/>
          <w:lang w:val="en-US"/>
        </w:rPr>
      </w:pPr>
    </w:p>
    <w:p w:rsidR="00B40677" w:rsidRDefault="00B40677" w:rsidP="00B40677">
      <w:pPr>
        <w:shd w:val="clear" w:color="auto" w:fill="FFFFFF"/>
        <w:tabs>
          <w:tab w:val="left" w:pos="-4536"/>
        </w:tabs>
        <w:autoSpaceDE w:val="0"/>
        <w:autoSpaceDN w:val="0"/>
        <w:adjustRightInd w:val="0"/>
        <w:spacing w:line="269" w:lineRule="exact"/>
        <w:jc w:val="both"/>
        <w:rPr>
          <w:color w:val="000000"/>
          <w:spacing w:val="-1"/>
          <w:sz w:val="24"/>
          <w:szCs w:val="24"/>
          <w:lang w:val="en-US"/>
        </w:rPr>
      </w:pPr>
    </w:p>
    <w:p w:rsidR="00B40677" w:rsidRPr="00B40677" w:rsidRDefault="00B40677" w:rsidP="00B40677">
      <w:pPr>
        <w:shd w:val="clear" w:color="auto" w:fill="FFFFFF"/>
        <w:tabs>
          <w:tab w:val="left" w:pos="-4536"/>
        </w:tabs>
        <w:autoSpaceDE w:val="0"/>
        <w:autoSpaceDN w:val="0"/>
        <w:adjustRightInd w:val="0"/>
        <w:spacing w:line="269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</w:t>
      </w:r>
      <w:r w:rsidR="0009505F">
        <w:rPr>
          <w:color w:val="000000"/>
          <w:spacing w:val="-1"/>
          <w:sz w:val="24"/>
          <w:szCs w:val="24"/>
        </w:rPr>
        <w:t>седатель городского Совета</w:t>
      </w:r>
      <w:r w:rsidR="0009505F">
        <w:rPr>
          <w:color w:val="000000"/>
          <w:spacing w:val="-1"/>
          <w:sz w:val="24"/>
          <w:szCs w:val="24"/>
        </w:rPr>
        <w:tab/>
      </w:r>
      <w:r w:rsidR="0009505F">
        <w:rPr>
          <w:color w:val="000000"/>
          <w:spacing w:val="-1"/>
          <w:sz w:val="24"/>
          <w:szCs w:val="24"/>
        </w:rPr>
        <w:tab/>
      </w:r>
      <w:r w:rsidR="0009505F">
        <w:rPr>
          <w:color w:val="000000"/>
          <w:spacing w:val="-1"/>
          <w:sz w:val="24"/>
          <w:szCs w:val="24"/>
        </w:rPr>
        <w:tab/>
      </w:r>
      <w:r w:rsidR="0009505F">
        <w:rPr>
          <w:color w:val="000000"/>
          <w:spacing w:val="-1"/>
          <w:sz w:val="24"/>
          <w:szCs w:val="24"/>
        </w:rPr>
        <w:tab/>
      </w:r>
      <w:r w:rsidR="0009505F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 xml:space="preserve">            В.М.Иванченков</w:t>
      </w:r>
    </w:p>
    <w:p w:rsidR="00005B16" w:rsidRDefault="00005B16" w:rsidP="00005B16">
      <w:pPr>
        <w:shd w:val="clear" w:color="auto" w:fill="FFFFFF"/>
        <w:tabs>
          <w:tab w:val="left" w:pos="-4536"/>
        </w:tabs>
        <w:spacing w:line="269" w:lineRule="exact"/>
        <w:ind w:firstLine="1037"/>
        <w:jc w:val="both"/>
        <w:rPr>
          <w:color w:val="000000"/>
          <w:spacing w:val="-1"/>
          <w:sz w:val="24"/>
          <w:szCs w:val="24"/>
        </w:rPr>
      </w:pPr>
    </w:p>
    <w:p w:rsidR="001D69FF" w:rsidRDefault="001D69FF" w:rsidP="00005B16">
      <w:pPr>
        <w:shd w:val="clear" w:color="auto" w:fill="FFFFFF"/>
        <w:spacing w:line="269" w:lineRule="exact"/>
        <w:ind w:left="4171"/>
        <w:jc w:val="both"/>
        <w:rPr>
          <w:color w:val="000000"/>
          <w:spacing w:val="-5"/>
          <w:sz w:val="24"/>
        </w:rPr>
      </w:pPr>
    </w:p>
    <w:p w:rsidR="00B16B44" w:rsidRDefault="00B16B44" w:rsidP="00005B16">
      <w:pPr>
        <w:shd w:val="clear" w:color="auto" w:fill="FFFFFF"/>
        <w:spacing w:line="269" w:lineRule="exact"/>
        <w:ind w:left="4171"/>
        <w:jc w:val="both"/>
        <w:rPr>
          <w:color w:val="000000"/>
          <w:spacing w:val="-5"/>
          <w:sz w:val="24"/>
        </w:rPr>
      </w:pPr>
    </w:p>
    <w:p w:rsidR="00B16B44" w:rsidRDefault="00B16B44" w:rsidP="00005B16">
      <w:pPr>
        <w:shd w:val="clear" w:color="auto" w:fill="FFFFFF"/>
        <w:spacing w:line="269" w:lineRule="exact"/>
        <w:ind w:left="4171"/>
        <w:jc w:val="both"/>
        <w:rPr>
          <w:color w:val="000000"/>
          <w:spacing w:val="-5"/>
          <w:sz w:val="24"/>
        </w:rPr>
      </w:pPr>
    </w:p>
    <w:p w:rsidR="00B16B44" w:rsidRDefault="00B16B44" w:rsidP="00005B16">
      <w:pPr>
        <w:shd w:val="clear" w:color="auto" w:fill="FFFFFF"/>
        <w:spacing w:line="269" w:lineRule="exact"/>
        <w:ind w:left="4171"/>
        <w:jc w:val="both"/>
        <w:rPr>
          <w:color w:val="000000"/>
          <w:spacing w:val="-5"/>
          <w:sz w:val="24"/>
        </w:rPr>
      </w:pPr>
    </w:p>
    <w:p w:rsidR="00B16B44" w:rsidRDefault="00B16B44" w:rsidP="00005B16">
      <w:pPr>
        <w:shd w:val="clear" w:color="auto" w:fill="FFFFFF"/>
        <w:spacing w:line="269" w:lineRule="exact"/>
        <w:ind w:left="4171"/>
        <w:jc w:val="both"/>
        <w:rPr>
          <w:color w:val="000000"/>
          <w:spacing w:val="-5"/>
          <w:sz w:val="24"/>
        </w:rPr>
      </w:pPr>
    </w:p>
    <w:p w:rsidR="00B16B44" w:rsidRDefault="00B16B44" w:rsidP="00005B16">
      <w:pPr>
        <w:shd w:val="clear" w:color="auto" w:fill="FFFFFF"/>
        <w:spacing w:line="269" w:lineRule="exact"/>
        <w:ind w:left="4171"/>
        <w:jc w:val="both"/>
        <w:rPr>
          <w:color w:val="000000"/>
          <w:spacing w:val="-5"/>
          <w:sz w:val="24"/>
        </w:rPr>
      </w:pPr>
    </w:p>
    <w:p w:rsidR="00B16B44" w:rsidRDefault="00B16B44" w:rsidP="00005B16">
      <w:pPr>
        <w:shd w:val="clear" w:color="auto" w:fill="FFFFFF"/>
        <w:spacing w:line="269" w:lineRule="exact"/>
        <w:ind w:left="4171"/>
        <w:jc w:val="both"/>
        <w:rPr>
          <w:color w:val="000000"/>
          <w:spacing w:val="-5"/>
          <w:sz w:val="24"/>
        </w:rPr>
      </w:pPr>
    </w:p>
    <w:p w:rsidR="00B16B44" w:rsidRDefault="00B16B44" w:rsidP="00005B16">
      <w:pPr>
        <w:shd w:val="clear" w:color="auto" w:fill="FFFFFF"/>
        <w:spacing w:line="269" w:lineRule="exact"/>
        <w:ind w:left="4171"/>
        <w:jc w:val="both"/>
        <w:rPr>
          <w:color w:val="000000"/>
          <w:spacing w:val="-5"/>
          <w:sz w:val="24"/>
        </w:rPr>
      </w:pPr>
    </w:p>
    <w:p w:rsidR="00B16B44" w:rsidRDefault="00B16B44" w:rsidP="00005B16">
      <w:pPr>
        <w:shd w:val="clear" w:color="auto" w:fill="FFFFFF"/>
        <w:spacing w:line="269" w:lineRule="exact"/>
        <w:ind w:left="4171"/>
        <w:jc w:val="both"/>
        <w:rPr>
          <w:color w:val="000000"/>
          <w:spacing w:val="-5"/>
          <w:sz w:val="24"/>
        </w:rPr>
      </w:pPr>
    </w:p>
    <w:p w:rsidR="00B16B44" w:rsidRDefault="00B16B44" w:rsidP="00005B16">
      <w:pPr>
        <w:shd w:val="clear" w:color="auto" w:fill="FFFFFF"/>
        <w:spacing w:line="269" w:lineRule="exact"/>
        <w:ind w:left="4171"/>
        <w:jc w:val="both"/>
        <w:rPr>
          <w:color w:val="000000"/>
          <w:spacing w:val="-5"/>
          <w:sz w:val="24"/>
        </w:rPr>
      </w:pPr>
    </w:p>
    <w:p w:rsidR="00B16B44" w:rsidRDefault="00B16B44" w:rsidP="00005B16">
      <w:pPr>
        <w:shd w:val="clear" w:color="auto" w:fill="FFFFFF"/>
        <w:spacing w:line="269" w:lineRule="exact"/>
        <w:ind w:left="4171"/>
        <w:jc w:val="both"/>
        <w:rPr>
          <w:color w:val="000000"/>
          <w:spacing w:val="-5"/>
          <w:sz w:val="24"/>
        </w:rPr>
      </w:pPr>
    </w:p>
    <w:p w:rsidR="001D69FF" w:rsidRDefault="00B16B44" w:rsidP="00B16B44">
      <w:pPr>
        <w:shd w:val="clear" w:color="auto" w:fill="FFFFFF"/>
        <w:spacing w:line="269" w:lineRule="exact"/>
        <w:jc w:val="both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 xml:space="preserve">Ретроспектива изменений Приложения </w:t>
      </w:r>
    </w:p>
    <w:p w:rsidR="001D69FF" w:rsidRDefault="001D69FF" w:rsidP="00005B16">
      <w:pPr>
        <w:shd w:val="clear" w:color="auto" w:fill="FFFFFF"/>
        <w:spacing w:line="269" w:lineRule="exact"/>
        <w:ind w:left="4171"/>
        <w:jc w:val="both"/>
        <w:rPr>
          <w:color w:val="000000"/>
          <w:spacing w:val="-5"/>
          <w:sz w:val="24"/>
        </w:rPr>
      </w:pPr>
    </w:p>
    <w:p w:rsidR="001D69FF" w:rsidRDefault="001D69FF" w:rsidP="001D69FF">
      <w:pPr>
        <w:rPr>
          <w:sz w:val="22"/>
          <w:szCs w:val="22"/>
        </w:rPr>
      </w:pPr>
      <w:r w:rsidRPr="001D69FF">
        <w:rPr>
          <w:b/>
          <w:sz w:val="22"/>
          <w:szCs w:val="22"/>
        </w:rPr>
        <w:t>Редакция 2:</w:t>
      </w:r>
      <w:r w:rsidRPr="001D69FF">
        <w:rPr>
          <w:sz w:val="22"/>
          <w:szCs w:val="22"/>
        </w:rPr>
        <w:t xml:space="preserve"> Решение 4-й сессии  Тираспольского городского совета народных депутатов </w:t>
      </w:r>
      <w:r w:rsidRPr="001D69FF">
        <w:rPr>
          <w:sz w:val="22"/>
          <w:szCs w:val="22"/>
          <w:lang w:val="en-US"/>
        </w:rPr>
        <w:t>XXIII</w:t>
      </w:r>
      <w:r w:rsidRPr="001D69FF">
        <w:rPr>
          <w:sz w:val="22"/>
          <w:szCs w:val="22"/>
        </w:rPr>
        <w:t xml:space="preserve"> </w:t>
      </w:r>
      <w:r w:rsidRPr="001D69FF">
        <w:rPr>
          <w:color w:val="000000"/>
          <w:spacing w:val="-1"/>
          <w:sz w:val="22"/>
          <w:szCs w:val="22"/>
        </w:rPr>
        <w:t xml:space="preserve">созыва  </w:t>
      </w:r>
      <w:r w:rsidRPr="001D69FF">
        <w:rPr>
          <w:sz w:val="22"/>
          <w:szCs w:val="22"/>
        </w:rPr>
        <w:t>№ 22 от 13 октября 2005 г.</w:t>
      </w:r>
    </w:p>
    <w:p w:rsidR="001D69FF" w:rsidRPr="001D69FF" w:rsidRDefault="001D69FF" w:rsidP="001D69FF">
      <w:pPr>
        <w:rPr>
          <w:sz w:val="22"/>
          <w:szCs w:val="22"/>
        </w:rPr>
      </w:pPr>
    </w:p>
    <w:p w:rsidR="001D69FF" w:rsidRDefault="001D69FF" w:rsidP="001D69FF">
      <w:pPr>
        <w:rPr>
          <w:sz w:val="22"/>
          <w:szCs w:val="22"/>
        </w:rPr>
      </w:pPr>
      <w:r w:rsidRPr="001D69FF">
        <w:rPr>
          <w:b/>
          <w:sz w:val="22"/>
          <w:szCs w:val="22"/>
        </w:rPr>
        <w:t>Редакция 3:</w:t>
      </w:r>
      <w:r w:rsidRPr="001D69FF">
        <w:rPr>
          <w:sz w:val="22"/>
          <w:szCs w:val="22"/>
        </w:rPr>
        <w:t xml:space="preserve">  Решение 15-й сессии  Тираспольского городского совета народных депутатов </w:t>
      </w:r>
      <w:r w:rsidRPr="001D69FF">
        <w:rPr>
          <w:sz w:val="22"/>
          <w:szCs w:val="22"/>
          <w:lang w:val="en-US"/>
        </w:rPr>
        <w:t>XXIV</w:t>
      </w:r>
      <w:r w:rsidRPr="001D69FF">
        <w:rPr>
          <w:sz w:val="22"/>
          <w:szCs w:val="22"/>
        </w:rPr>
        <w:t xml:space="preserve"> </w:t>
      </w:r>
      <w:r w:rsidRPr="001D69FF">
        <w:rPr>
          <w:color w:val="000000"/>
          <w:spacing w:val="-1"/>
          <w:sz w:val="22"/>
          <w:szCs w:val="22"/>
        </w:rPr>
        <w:t xml:space="preserve">созыва  </w:t>
      </w:r>
      <w:r w:rsidRPr="001D69FF">
        <w:rPr>
          <w:sz w:val="22"/>
          <w:szCs w:val="22"/>
        </w:rPr>
        <w:t>№ 5 от18 июля 2013 г.</w:t>
      </w:r>
    </w:p>
    <w:p w:rsidR="001D69FF" w:rsidRPr="001D69FF" w:rsidRDefault="001D69FF" w:rsidP="001D69FF">
      <w:pPr>
        <w:rPr>
          <w:sz w:val="22"/>
          <w:szCs w:val="22"/>
        </w:rPr>
      </w:pPr>
    </w:p>
    <w:p w:rsidR="00B16B44" w:rsidRDefault="001D69FF" w:rsidP="001D69FF">
      <w:pPr>
        <w:rPr>
          <w:sz w:val="24"/>
          <w:szCs w:val="24"/>
        </w:rPr>
      </w:pPr>
      <w:r w:rsidRPr="001D69FF">
        <w:rPr>
          <w:b/>
          <w:sz w:val="22"/>
          <w:szCs w:val="22"/>
        </w:rPr>
        <w:t>Редакция 4:</w:t>
      </w:r>
      <w:r w:rsidRPr="001D69FF">
        <w:rPr>
          <w:sz w:val="22"/>
          <w:szCs w:val="22"/>
        </w:rPr>
        <w:t xml:space="preserve"> Решение 16-й сессии  Тираспольского городского совета народных депутатов </w:t>
      </w:r>
      <w:r w:rsidRPr="001D69FF">
        <w:rPr>
          <w:sz w:val="22"/>
          <w:szCs w:val="22"/>
          <w:lang w:val="en-US"/>
        </w:rPr>
        <w:t>XXIV</w:t>
      </w:r>
      <w:r w:rsidRPr="001D69FF">
        <w:rPr>
          <w:sz w:val="22"/>
          <w:szCs w:val="22"/>
        </w:rPr>
        <w:t xml:space="preserve"> </w:t>
      </w:r>
      <w:r w:rsidRPr="001D69FF">
        <w:rPr>
          <w:color w:val="000000"/>
          <w:spacing w:val="-1"/>
          <w:sz w:val="22"/>
          <w:szCs w:val="22"/>
        </w:rPr>
        <w:t xml:space="preserve">созыва  </w:t>
      </w:r>
      <w:r w:rsidRPr="001D69FF">
        <w:rPr>
          <w:sz w:val="22"/>
          <w:szCs w:val="22"/>
        </w:rPr>
        <w:t>№  6/1 от 26 сентября 2013 г.</w:t>
      </w:r>
      <w:r>
        <w:rPr>
          <w:sz w:val="24"/>
          <w:szCs w:val="24"/>
        </w:rPr>
        <w:t xml:space="preserve">   </w:t>
      </w:r>
    </w:p>
    <w:p w:rsidR="00B16B44" w:rsidRDefault="001D69FF" w:rsidP="001D69F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16B44" w:rsidRDefault="00B16B44" w:rsidP="00B16B44">
      <w:pPr>
        <w:shd w:val="clear" w:color="auto" w:fill="FFFFFF"/>
        <w:tabs>
          <w:tab w:val="left" w:pos="734"/>
        </w:tabs>
        <w:spacing w:line="278" w:lineRule="exact"/>
        <w:ind w:right="1"/>
        <w:rPr>
          <w:rFonts w:eastAsia="Batang"/>
        </w:rPr>
      </w:pPr>
      <w:r>
        <w:rPr>
          <w:b/>
          <w:sz w:val="22"/>
          <w:szCs w:val="22"/>
        </w:rPr>
        <w:t>Редакция  5:</w:t>
      </w:r>
      <w:r>
        <w:rPr>
          <w:sz w:val="22"/>
          <w:szCs w:val="22"/>
        </w:rPr>
        <w:t xml:space="preserve"> Решение</w:t>
      </w:r>
      <w:r>
        <w:rPr>
          <w:b/>
          <w:sz w:val="22"/>
          <w:szCs w:val="22"/>
        </w:rPr>
        <w:t xml:space="preserve"> </w:t>
      </w:r>
      <w:r>
        <w:rPr>
          <w:rFonts w:eastAsia="Batang"/>
        </w:rPr>
        <w:t>14-й сессии Тираспольского городского Совета народных депутатов XXV созыва №</w:t>
      </w:r>
      <w:r>
        <w:rPr>
          <w:rFonts w:eastAsia="Batang"/>
          <w:sz w:val="24"/>
          <w:szCs w:val="24"/>
        </w:rPr>
        <w:t xml:space="preserve">31 </w:t>
      </w:r>
      <w:r>
        <w:rPr>
          <w:rFonts w:eastAsia="Batang"/>
          <w:b/>
        </w:rPr>
        <w:t xml:space="preserve">от  </w:t>
      </w:r>
      <w:r>
        <w:rPr>
          <w:rFonts w:eastAsia="Batang"/>
          <w:sz w:val="24"/>
          <w:szCs w:val="24"/>
        </w:rPr>
        <w:t>21 марта 2019 г.</w:t>
      </w:r>
      <w:r>
        <w:rPr>
          <w:rFonts w:eastAsia="Batang"/>
        </w:rPr>
        <w:t xml:space="preserve"> </w:t>
      </w:r>
    </w:p>
    <w:p w:rsidR="00C0615A" w:rsidRDefault="001D69FF" w:rsidP="00B16B4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0615A" w:rsidRDefault="00C0615A" w:rsidP="00C0615A">
      <w:pPr>
        <w:shd w:val="clear" w:color="auto" w:fill="FFFFFF"/>
        <w:tabs>
          <w:tab w:val="left" w:pos="734"/>
        </w:tabs>
        <w:spacing w:line="278" w:lineRule="exact"/>
        <w:ind w:right="1"/>
        <w:rPr>
          <w:rFonts w:eastAsia="Batang"/>
        </w:rPr>
      </w:pPr>
      <w:r>
        <w:rPr>
          <w:b/>
          <w:sz w:val="22"/>
          <w:szCs w:val="22"/>
        </w:rPr>
        <w:t xml:space="preserve">Редакция  6: </w:t>
      </w:r>
      <w:r>
        <w:rPr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8</w:t>
      </w:r>
      <w:r>
        <w:rPr>
          <w:rFonts w:eastAsia="Batang"/>
        </w:rPr>
        <w:t>-й сессии Тираспольского городского Совета народных депутатов 26   созыва №</w:t>
      </w:r>
      <w:r>
        <w:rPr>
          <w:rFonts w:eastAsia="Batang"/>
          <w:sz w:val="24"/>
          <w:szCs w:val="24"/>
        </w:rPr>
        <w:t>54</w:t>
      </w:r>
      <w:r>
        <w:rPr>
          <w:rFonts w:eastAsia="Batang"/>
        </w:rPr>
        <w:t xml:space="preserve"> </w:t>
      </w:r>
      <w:r>
        <w:rPr>
          <w:rFonts w:eastAsia="Batang"/>
          <w:b/>
        </w:rPr>
        <w:t xml:space="preserve">от  </w:t>
      </w:r>
      <w:r>
        <w:rPr>
          <w:rFonts w:eastAsia="Batang"/>
          <w:sz w:val="24"/>
          <w:szCs w:val="24"/>
        </w:rPr>
        <w:t>23 ноября 2021 г.</w:t>
      </w:r>
      <w:r>
        <w:rPr>
          <w:rFonts w:eastAsia="Batang"/>
        </w:rPr>
        <w:t xml:space="preserve"> </w:t>
      </w:r>
    </w:p>
    <w:p w:rsidR="00B16B44" w:rsidRDefault="001D69FF" w:rsidP="00B16B4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D69FF" w:rsidRDefault="00005B16" w:rsidP="00B16B44">
      <w:pPr>
        <w:jc w:val="right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 xml:space="preserve">Приложение </w:t>
      </w:r>
    </w:p>
    <w:p w:rsidR="001D69FF" w:rsidRDefault="00005B16" w:rsidP="001D69FF">
      <w:pPr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5"/>
          <w:sz w:val="24"/>
        </w:rPr>
        <w:t xml:space="preserve">к </w:t>
      </w:r>
      <w:r w:rsidR="0009505F">
        <w:rPr>
          <w:color w:val="000000"/>
          <w:spacing w:val="-1"/>
          <w:sz w:val="24"/>
          <w:szCs w:val="24"/>
        </w:rPr>
        <w:t>Решению 32-й</w:t>
      </w:r>
      <w:r>
        <w:rPr>
          <w:color w:val="000000"/>
          <w:spacing w:val="-1"/>
          <w:sz w:val="24"/>
          <w:szCs w:val="24"/>
        </w:rPr>
        <w:t xml:space="preserve"> сессии Тираспольского городского Совета</w:t>
      </w:r>
    </w:p>
    <w:p w:rsidR="00037F2F" w:rsidRDefault="00005B16" w:rsidP="001D69FF">
      <w:pPr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народных депутатов </w:t>
      </w:r>
      <w:r>
        <w:rPr>
          <w:color w:val="000000"/>
          <w:spacing w:val="-1"/>
          <w:sz w:val="24"/>
          <w:szCs w:val="24"/>
          <w:lang w:val="en-US"/>
        </w:rPr>
        <w:t>XXII</w:t>
      </w:r>
      <w:r w:rsidRPr="00DC0421">
        <w:rPr>
          <w:color w:val="000000"/>
          <w:spacing w:val="-1"/>
          <w:sz w:val="24"/>
          <w:szCs w:val="24"/>
        </w:rPr>
        <w:t xml:space="preserve"> </w:t>
      </w:r>
      <w:r w:rsidR="0009505F">
        <w:rPr>
          <w:color w:val="000000"/>
          <w:spacing w:val="-1"/>
          <w:sz w:val="24"/>
          <w:szCs w:val="24"/>
        </w:rPr>
        <w:t xml:space="preserve">созыва </w:t>
      </w:r>
    </w:p>
    <w:p w:rsidR="0009505F" w:rsidRDefault="0009505F" w:rsidP="001D69FF">
      <w:pPr>
        <w:shd w:val="clear" w:color="auto" w:fill="FFFFFF"/>
        <w:spacing w:line="269" w:lineRule="exact"/>
        <w:ind w:left="4171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№ 18 от 30.09.2004 г.</w:t>
      </w:r>
    </w:p>
    <w:p w:rsidR="00005B16" w:rsidRDefault="00005B16" w:rsidP="00005B16">
      <w:pPr>
        <w:shd w:val="clear" w:color="auto" w:fill="FFFFFF"/>
        <w:spacing w:line="269" w:lineRule="exact"/>
        <w:ind w:left="4171"/>
        <w:jc w:val="both"/>
      </w:pPr>
    </w:p>
    <w:p w:rsidR="00005B16" w:rsidRDefault="00005B16" w:rsidP="00005B16">
      <w:pPr>
        <w:shd w:val="clear" w:color="auto" w:fill="FFFFFF"/>
        <w:spacing w:line="269" w:lineRule="exact"/>
        <w:ind w:left="4171"/>
        <w:jc w:val="both"/>
      </w:pPr>
    </w:p>
    <w:p w:rsidR="009F1251" w:rsidRDefault="009F1251" w:rsidP="009F1251">
      <w:pPr>
        <w:shd w:val="clear" w:color="auto" w:fill="FFFFFF"/>
        <w:tabs>
          <w:tab w:val="left" w:pos="1090"/>
        </w:tabs>
        <w:spacing w:line="269" w:lineRule="exact"/>
        <w:ind w:left="10" w:firstLine="696"/>
        <w:jc w:val="center"/>
        <w:rPr>
          <w:color w:val="000000"/>
          <w:spacing w:val="-1"/>
          <w:sz w:val="24"/>
          <w:szCs w:val="24"/>
        </w:rPr>
      </w:pPr>
      <w:r w:rsidRPr="00DB1578">
        <w:rPr>
          <w:color w:val="000000"/>
          <w:spacing w:val="-1"/>
          <w:sz w:val="24"/>
          <w:szCs w:val="24"/>
        </w:rPr>
        <w:t>ПОЛОЖЕНИЕ</w:t>
      </w:r>
    </w:p>
    <w:p w:rsidR="009F1251" w:rsidRPr="009F1251" w:rsidRDefault="009F1251" w:rsidP="009F1251">
      <w:pPr>
        <w:shd w:val="clear" w:color="auto" w:fill="FFFFFF"/>
        <w:tabs>
          <w:tab w:val="left" w:pos="1090"/>
        </w:tabs>
        <w:spacing w:line="269" w:lineRule="exact"/>
        <w:ind w:left="10"/>
        <w:jc w:val="center"/>
        <w:rPr>
          <w:color w:val="000000"/>
          <w:spacing w:val="-1"/>
          <w:sz w:val="24"/>
          <w:szCs w:val="24"/>
        </w:rPr>
      </w:pPr>
      <w:r w:rsidRPr="009F1251">
        <w:rPr>
          <w:color w:val="000000"/>
          <w:spacing w:val="-1"/>
          <w:sz w:val="24"/>
          <w:szCs w:val="24"/>
        </w:rPr>
        <w:t xml:space="preserve">О </w:t>
      </w:r>
      <w:r w:rsidRPr="009F1251">
        <w:rPr>
          <w:color w:val="000000"/>
          <w:spacing w:val="-3"/>
          <w:sz w:val="24"/>
        </w:rPr>
        <w:t xml:space="preserve">порядке исчисления и уплаты сбора за право </w:t>
      </w:r>
      <w:r w:rsidRPr="009F1251">
        <w:rPr>
          <w:color w:val="000000"/>
          <w:spacing w:val="-4"/>
          <w:sz w:val="24"/>
        </w:rPr>
        <w:t>использования местной символики</w:t>
      </w:r>
      <w:r w:rsidRPr="009F1251">
        <w:rPr>
          <w:color w:val="000000"/>
          <w:spacing w:val="-1"/>
          <w:sz w:val="24"/>
          <w:szCs w:val="24"/>
        </w:rPr>
        <w:t xml:space="preserve"> на территории города Тирасполя и подчинённых ему административно-территориальных единиц.</w:t>
      </w:r>
    </w:p>
    <w:p w:rsidR="009F1251" w:rsidRDefault="009F1251" w:rsidP="009F1251">
      <w:pPr>
        <w:shd w:val="clear" w:color="auto" w:fill="FFFFFF"/>
        <w:tabs>
          <w:tab w:val="left" w:pos="1090"/>
        </w:tabs>
        <w:spacing w:line="269" w:lineRule="exact"/>
        <w:ind w:left="10" w:firstLine="696"/>
        <w:jc w:val="both"/>
        <w:rPr>
          <w:color w:val="000000"/>
          <w:spacing w:val="-1"/>
          <w:sz w:val="24"/>
          <w:szCs w:val="24"/>
        </w:rPr>
      </w:pPr>
    </w:p>
    <w:p w:rsidR="009F1251" w:rsidRDefault="009F1251" w:rsidP="009F1251">
      <w:pPr>
        <w:shd w:val="clear" w:color="auto" w:fill="FFFFFF"/>
        <w:tabs>
          <w:tab w:val="left" w:pos="1090"/>
        </w:tabs>
        <w:spacing w:line="269" w:lineRule="exact"/>
        <w:ind w:left="10" w:firstLine="696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1.</w:t>
      </w:r>
      <w:r w:rsidRPr="00E54B57">
        <w:rPr>
          <w:b/>
          <w:color w:val="000000"/>
          <w:spacing w:val="-1"/>
          <w:sz w:val="24"/>
          <w:szCs w:val="24"/>
        </w:rPr>
        <w:t xml:space="preserve"> Общие положения</w:t>
      </w:r>
      <w:r>
        <w:rPr>
          <w:b/>
          <w:color w:val="000000"/>
          <w:spacing w:val="-1"/>
          <w:sz w:val="24"/>
          <w:szCs w:val="24"/>
        </w:rPr>
        <w:t>.</w:t>
      </w:r>
    </w:p>
    <w:p w:rsidR="009F1251" w:rsidRPr="00E54B57" w:rsidRDefault="009F1251" w:rsidP="009F1251">
      <w:pPr>
        <w:shd w:val="clear" w:color="auto" w:fill="FFFFFF"/>
        <w:tabs>
          <w:tab w:val="left" w:pos="1090"/>
        </w:tabs>
        <w:spacing w:line="269" w:lineRule="exact"/>
        <w:ind w:left="10" w:firstLine="696"/>
        <w:jc w:val="both"/>
        <w:rPr>
          <w:b/>
          <w:color w:val="000000"/>
          <w:spacing w:val="-1"/>
          <w:sz w:val="24"/>
          <w:szCs w:val="24"/>
        </w:rPr>
      </w:pPr>
    </w:p>
    <w:p w:rsidR="009F1251" w:rsidRPr="004321A6" w:rsidRDefault="009F1251" w:rsidP="009F1251">
      <w:pPr>
        <w:widowControl/>
        <w:numPr>
          <w:ilvl w:val="0"/>
          <w:numId w:val="5"/>
        </w:numPr>
        <w:tabs>
          <w:tab w:val="clear" w:pos="1696"/>
        </w:tabs>
        <w:autoSpaceDE w:val="0"/>
        <w:autoSpaceDN w:val="0"/>
        <w:adjustRightInd w:val="0"/>
        <w:ind w:left="0" w:firstLine="99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Настоящее Положение разработано в соответствии с Законом Приднестровской Молдавской Республики </w:t>
      </w:r>
      <w:r>
        <w:rPr>
          <w:sz w:val="24"/>
          <w:szCs w:val="24"/>
        </w:rPr>
        <w:t>от 19 апреля 2000 года N 321-ЗИД "Об основах налоговой системы в Приднестровской Молдавской Республике" (СЗМР 00-3) с изменениями и дополнениями, внесенными законами Приднестровской Молдавской Республики от 30 сентября 2000 года N 347-ЗИД (СЗМР 00-3); от 17 октября 2001 года N 52-ЗИД-III (САЗ 01-43); от 24 октября 2001 года N 55-ЗИ-III (САЗ 01-44); от 17 декабря 2001 года N 74-ЗИ-III (САЗ 01-52); от 28 декабря 2001 года N 83-ЗИД-III (САЗ 01-53); от 28 декабря 2001 года N 88-ЗД-III (САЗ 01-53); от 17 сентября 2002 года N 189-ЗД-III (САЗ 02-38); от 25 декабря 2002 года N 213-ЗИ-III (САЗ 02-52); от 22 мая 2003 года N 277-ЗИ-III (САЗ 03-21), от 17 ноября 2003 года (САЗ 03-47).</w:t>
      </w:r>
    </w:p>
    <w:p w:rsidR="009F1251" w:rsidRPr="009F1251" w:rsidRDefault="009F1251" w:rsidP="009F1251">
      <w:pPr>
        <w:widowControl/>
        <w:numPr>
          <w:ilvl w:val="0"/>
          <w:numId w:val="5"/>
        </w:numPr>
        <w:tabs>
          <w:tab w:val="clear" w:pos="1696"/>
        </w:tabs>
        <w:autoSpaceDE w:val="0"/>
        <w:autoSpaceDN w:val="0"/>
        <w:adjustRightInd w:val="0"/>
        <w:ind w:left="0" w:firstLine="998"/>
        <w:jc w:val="both"/>
        <w:rPr>
          <w:color w:val="000000"/>
          <w:spacing w:val="-14"/>
          <w:sz w:val="24"/>
        </w:rPr>
      </w:pPr>
      <w:r>
        <w:rPr>
          <w:color w:val="000000"/>
          <w:spacing w:val="4"/>
          <w:sz w:val="24"/>
        </w:rPr>
        <w:t>В целях настоящего положения используются следующие определения:</w:t>
      </w:r>
    </w:p>
    <w:p w:rsidR="009F1251" w:rsidRPr="009F1251" w:rsidRDefault="00037F2F" w:rsidP="009F1251">
      <w:pPr>
        <w:widowControl/>
        <w:autoSpaceDE w:val="0"/>
        <w:autoSpaceDN w:val="0"/>
        <w:adjustRightInd w:val="0"/>
        <w:ind w:firstLine="720"/>
        <w:jc w:val="both"/>
        <w:rPr>
          <w:color w:val="000000"/>
          <w:spacing w:val="-14"/>
          <w:sz w:val="24"/>
        </w:rPr>
      </w:pPr>
      <w:r>
        <w:rPr>
          <w:color w:val="000000"/>
          <w:spacing w:val="4"/>
          <w:sz w:val="24"/>
        </w:rPr>
        <w:t>Сбор за право использования местной символики</w:t>
      </w:r>
      <w:r w:rsidR="009F1251">
        <w:rPr>
          <w:color w:val="000000"/>
          <w:spacing w:val="4"/>
          <w:sz w:val="24"/>
        </w:rPr>
        <w:t xml:space="preserve"> </w:t>
      </w:r>
      <w:r w:rsidR="002C5540">
        <w:rPr>
          <w:color w:val="000000"/>
          <w:spacing w:val="4"/>
          <w:sz w:val="24"/>
        </w:rPr>
        <w:t xml:space="preserve">(далее сбор) </w:t>
      </w:r>
      <w:r w:rsidR="00822CD4">
        <w:rPr>
          <w:color w:val="000000"/>
          <w:spacing w:val="4"/>
          <w:sz w:val="24"/>
        </w:rPr>
        <w:t xml:space="preserve">- </w:t>
      </w:r>
      <w:r>
        <w:rPr>
          <w:color w:val="000000"/>
          <w:spacing w:val="4"/>
          <w:sz w:val="24"/>
        </w:rPr>
        <w:t>форм</w:t>
      </w:r>
      <w:r w:rsidR="00822CD4">
        <w:rPr>
          <w:color w:val="000000"/>
          <w:spacing w:val="4"/>
          <w:sz w:val="24"/>
        </w:rPr>
        <w:t>а</w:t>
      </w:r>
      <w:r w:rsidR="009F1251"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-4"/>
          <w:sz w:val="24"/>
        </w:rPr>
        <w:t>изъятия в местные бюджеты городов и районов денежных средств за право использования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 xml:space="preserve">производителями </w:t>
      </w:r>
      <w:r w:rsidRPr="009F1251">
        <w:rPr>
          <w:sz w:val="24"/>
          <w:szCs w:val="24"/>
        </w:rPr>
        <w:t>местной</w:t>
      </w:r>
      <w:r>
        <w:rPr>
          <w:color w:val="000000"/>
          <w:spacing w:val="-4"/>
          <w:sz w:val="24"/>
        </w:rPr>
        <w:t xml:space="preserve"> символики на выпускаемой ими продукции.</w:t>
      </w:r>
    </w:p>
    <w:p w:rsidR="009F1251" w:rsidRPr="009F1251" w:rsidRDefault="00037F2F" w:rsidP="009F1251">
      <w:pPr>
        <w:widowControl/>
        <w:autoSpaceDE w:val="0"/>
        <w:autoSpaceDN w:val="0"/>
        <w:adjustRightInd w:val="0"/>
        <w:ind w:firstLine="720"/>
        <w:jc w:val="both"/>
        <w:rPr>
          <w:color w:val="000000"/>
          <w:spacing w:val="-16"/>
          <w:sz w:val="24"/>
        </w:rPr>
      </w:pPr>
      <w:r>
        <w:rPr>
          <w:color w:val="000000"/>
          <w:spacing w:val="-2"/>
          <w:sz w:val="24"/>
        </w:rPr>
        <w:t>Местная</w:t>
      </w:r>
      <w:r w:rsidR="009F1251"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>символика</w:t>
      </w:r>
      <w:r w:rsidR="009F1251">
        <w:rPr>
          <w:color w:val="000000"/>
          <w:spacing w:val="-2"/>
          <w:sz w:val="24"/>
        </w:rPr>
        <w:t xml:space="preserve"> </w:t>
      </w:r>
      <w:r w:rsidRPr="00492230">
        <w:rPr>
          <w:color w:val="000000"/>
          <w:spacing w:val="-2"/>
          <w:sz w:val="24"/>
        </w:rPr>
        <w:t>-</w:t>
      </w:r>
      <w:r w:rsidR="009F1251"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>официально</w:t>
      </w:r>
      <w:r w:rsidR="009F1251"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>утвержденные</w:t>
      </w:r>
      <w:r w:rsidR="009F1251"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>гербы,</w:t>
      </w:r>
      <w:r w:rsidR="009F1251"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>их</w:t>
      </w:r>
      <w:r w:rsidR="009F1251"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>существенные</w:t>
      </w:r>
      <w:r w:rsidR="009F1251"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>элементы, флаги и цвета флагов в установленной последовательности, виды местностей,</w:t>
      </w:r>
      <w:r w:rsidR="009F1251"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1"/>
          <w:sz w:val="24"/>
        </w:rPr>
        <w:t>исторические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памятники;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наименования,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в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том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числе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и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исторические,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городов,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местностей, территорий, населенных пунктов, а та</w:t>
      </w:r>
      <w:r w:rsidR="0009505F">
        <w:rPr>
          <w:color w:val="000000"/>
          <w:sz w:val="24"/>
        </w:rPr>
        <w:t>кже иные символы территориального</w:t>
      </w:r>
      <w:r w:rsidR="009F1251">
        <w:rPr>
          <w:color w:val="000000"/>
          <w:sz w:val="24"/>
        </w:rPr>
        <w:t xml:space="preserve"> </w:t>
      </w:r>
      <w:r w:rsidR="0009505F">
        <w:rPr>
          <w:color w:val="000000"/>
          <w:spacing w:val="-4"/>
          <w:sz w:val="24"/>
        </w:rPr>
        <w:t xml:space="preserve">образования. </w:t>
      </w:r>
      <w:r w:rsidR="002C5540">
        <w:rPr>
          <w:color w:val="000000"/>
          <w:spacing w:val="-4"/>
          <w:sz w:val="24"/>
        </w:rPr>
        <w:t xml:space="preserve">Перечень объектов </w:t>
      </w:r>
      <w:r w:rsidR="002C5540" w:rsidRPr="009F1251">
        <w:rPr>
          <w:color w:val="000000"/>
          <w:spacing w:val="-1"/>
          <w:sz w:val="24"/>
          <w:szCs w:val="24"/>
        </w:rPr>
        <w:t>город</w:t>
      </w:r>
      <w:r w:rsidR="002C5540">
        <w:rPr>
          <w:color w:val="000000"/>
          <w:spacing w:val="-1"/>
          <w:sz w:val="24"/>
          <w:szCs w:val="24"/>
        </w:rPr>
        <w:t>а</w:t>
      </w:r>
      <w:r w:rsidR="002C5540" w:rsidRPr="009F1251">
        <w:rPr>
          <w:color w:val="000000"/>
          <w:spacing w:val="-1"/>
          <w:sz w:val="24"/>
          <w:szCs w:val="24"/>
        </w:rPr>
        <w:t xml:space="preserve"> Тирасполя и подчинённых ему административно-территориальных единиц</w:t>
      </w:r>
      <w:r w:rsidR="002C5540">
        <w:rPr>
          <w:color w:val="000000"/>
          <w:spacing w:val="-1"/>
          <w:sz w:val="24"/>
          <w:szCs w:val="24"/>
        </w:rPr>
        <w:t xml:space="preserve">, использование которых </w:t>
      </w:r>
      <w:r w:rsidR="002C5540">
        <w:rPr>
          <w:color w:val="000000"/>
          <w:spacing w:val="-4"/>
          <w:sz w:val="24"/>
        </w:rPr>
        <w:t xml:space="preserve">на выпускаемой продукции, подлежит обложению сбором определяется в соответствии с приложением 1 </w:t>
      </w:r>
      <w:r w:rsidR="0009505F">
        <w:rPr>
          <w:color w:val="000000"/>
          <w:spacing w:val="-4"/>
          <w:sz w:val="24"/>
        </w:rPr>
        <w:t xml:space="preserve"> </w:t>
      </w:r>
      <w:r w:rsidR="002C5540">
        <w:rPr>
          <w:color w:val="000000"/>
          <w:spacing w:val="-4"/>
          <w:sz w:val="24"/>
        </w:rPr>
        <w:t>к настоящему Положению.</w:t>
      </w:r>
    </w:p>
    <w:p w:rsidR="00037F2F" w:rsidRDefault="00037F2F" w:rsidP="009F1251">
      <w:pPr>
        <w:widowControl/>
        <w:autoSpaceDE w:val="0"/>
        <w:autoSpaceDN w:val="0"/>
        <w:adjustRightInd w:val="0"/>
        <w:ind w:firstLine="720"/>
        <w:jc w:val="both"/>
      </w:pPr>
      <w:r>
        <w:rPr>
          <w:color w:val="000000"/>
          <w:spacing w:val="-3"/>
          <w:sz w:val="24"/>
        </w:rPr>
        <w:t xml:space="preserve">Использование местной символики </w:t>
      </w:r>
      <w:r w:rsidRPr="00492230">
        <w:rPr>
          <w:color w:val="000000"/>
          <w:spacing w:val="-3"/>
          <w:sz w:val="24"/>
        </w:rPr>
        <w:t xml:space="preserve">- </w:t>
      </w:r>
      <w:r>
        <w:rPr>
          <w:color w:val="000000"/>
          <w:spacing w:val="-3"/>
          <w:sz w:val="24"/>
        </w:rPr>
        <w:t>любое ее изображение на продукции, а также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ее упаковке, этикетке, ярлыке или ином аналогичном носителе информации о продукции,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4"/>
          <w:sz w:val="24"/>
        </w:rPr>
        <w:t xml:space="preserve">если эта </w:t>
      </w:r>
      <w:r>
        <w:rPr>
          <w:color w:val="000000"/>
          <w:spacing w:val="-4"/>
          <w:sz w:val="24"/>
        </w:rPr>
        <w:lastRenderedPageBreak/>
        <w:t>продукция реализуется с таким носителем информации.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 xml:space="preserve">Не признается использованием местной символики изображение входящих в ее </w:t>
      </w:r>
      <w:r>
        <w:rPr>
          <w:color w:val="000000"/>
          <w:spacing w:val="-4"/>
          <w:sz w:val="24"/>
        </w:rPr>
        <w:t>состав религиозных символов и сюжетов.</w:t>
      </w:r>
    </w:p>
    <w:p w:rsidR="00037F2F" w:rsidRDefault="008039E3" w:rsidP="009F1251">
      <w:pPr>
        <w:shd w:val="clear" w:color="auto" w:fill="FFFFFF"/>
        <w:spacing w:before="278" w:line="264" w:lineRule="exact"/>
        <w:ind w:left="3634"/>
        <w:jc w:val="both"/>
        <w:rPr>
          <w:b/>
          <w:color w:val="000000"/>
          <w:spacing w:val="-4"/>
          <w:sz w:val="24"/>
        </w:rPr>
      </w:pPr>
      <w:r>
        <w:rPr>
          <w:b/>
          <w:color w:val="000000"/>
          <w:spacing w:val="-4"/>
          <w:sz w:val="24"/>
        </w:rPr>
        <w:t>2.</w:t>
      </w:r>
      <w:r w:rsidR="009F1251" w:rsidRPr="009F1251">
        <w:rPr>
          <w:b/>
          <w:color w:val="000000"/>
          <w:spacing w:val="-4"/>
          <w:sz w:val="24"/>
        </w:rPr>
        <w:t xml:space="preserve"> </w:t>
      </w:r>
      <w:r w:rsidR="00037F2F">
        <w:rPr>
          <w:b/>
          <w:color w:val="000000"/>
          <w:spacing w:val="-4"/>
          <w:sz w:val="24"/>
        </w:rPr>
        <w:t>Плательщики сбора</w:t>
      </w:r>
    </w:p>
    <w:p w:rsidR="008039E3" w:rsidRDefault="008039E3" w:rsidP="008039E3">
      <w:pPr>
        <w:widowControl/>
        <w:autoSpaceDE w:val="0"/>
        <w:autoSpaceDN w:val="0"/>
        <w:adjustRightInd w:val="0"/>
        <w:ind w:firstLine="720"/>
        <w:jc w:val="both"/>
      </w:pPr>
    </w:p>
    <w:p w:rsidR="00037F2F" w:rsidRDefault="00037F2F" w:rsidP="009F1251">
      <w:pPr>
        <w:widowControl/>
        <w:numPr>
          <w:ilvl w:val="0"/>
          <w:numId w:val="5"/>
        </w:numPr>
        <w:tabs>
          <w:tab w:val="clear" w:pos="1696"/>
        </w:tabs>
        <w:autoSpaceDE w:val="0"/>
        <w:autoSpaceDN w:val="0"/>
        <w:adjustRightInd w:val="0"/>
        <w:ind w:left="0" w:firstLine="998"/>
        <w:jc w:val="both"/>
      </w:pPr>
      <w:r w:rsidRPr="009F1251">
        <w:rPr>
          <w:color w:val="000000"/>
          <w:spacing w:val="-3"/>
          <w:sz w:val="24"/>
        </w:rPr>
        <w:t>Плательщиками</w:t>
      </w:r>
      <w:r>
        <w:rPr>
          <w:color w:val="000000"/>
          <w:spacing w:val="-4"/>
          <w:sz w:val="24"/>
        </w:rPr>
        <w:t xml:space="preserve"> сбора за право использования местной символики являются:</w:t>
      </w:r>
    </w:p>
    <w:p w:rsidR="00037F2F" w:rsidRDefault="00037F2F" w:rsidP="009F1251">
      <w:pPr>
        <w:shd w:val="clear" w:color="auto" w:fill="FFFFFF"/>
        <w:tabs>
          <w:tab w:val="left" w:pos="917"/>
        </w:tabs>
        <w:spacing w:line="264" w:lineRule="exact"/>
        <w:ind w:left="5" w:firstLine="518"/>
        <w:jc w:val="both"/>
      </w:pPr>
      <w:r>
        <w:rPr>
          <w:color w:val="000000"/>
          <w:spacing w:val="-10"/>
          <w:sz w:val="24"/>
        </w:rPr>
        <w:t>а)</w:t>
      </w:r>
      <w:r w:rsidR="009F1251">
        <w:rPr>
          <w:color w:val="000000"/>
          <w:sz w:val="24"/>
        </w:rPr>
        <w:t xml:space="preserve"> </w:t>
      </w:r>
      <w:r>
        <w:rPr>
          <w:color w:val="000000"/>
          <w:spacing w:val="-1"/>
          <w:sz w:val="24"/>
        </w:rPr>
        <w:t>организации</w:t>
      </w:r>
      <w:r w:rsidR="00822CD4">
        <w:rPr>
          <w:color w:val="000000"/>
          <w:spacing w:val="-1"/>
          <w:sz w:val="24"/>
        </w:rPr>
        <w:t xml:space="preserve"> всех ор</w:t>
      </w:r>
      <w:r>
        <w:rPr>
          <w:color w:val="000000"/>
          <w:spacing w:val="-4"/>
          <w:sz w:val="24"/>
        </w:rPr>
        <w:t>ганизационно-правовых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форм</w:t>
      </w:r>
      <w:r w:rsidR="00822CD4">
        <w:rPr>
          <w:color w:val="000000"/>
          <w:spacing w:val="-4"/>
          <w:sz w:val="24"/>
        </w:rPr>
        <w:t xml:space="preserve"> и форм собственности, </w:t>
      </w:r>
      <w:r>
        <w:rPr>
          <w:color w:val="000000"/>
          <w:spacing w:val="-4"/>
          <w:sz w:val="24"/>
        </w:rPr>
        <w:t>имеющие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согласно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гражданскому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законодательству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2"/>
          <w:sz w:val="24"/>
        </w:rPr>
        <w:t>Приднестровской Молдавской Республики статус юридического лица, осуществляющие</w:t>
      </w:r>
      <w:r w:rsidR="009F1251"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3"/>
          <w:sz w:val="24"/>
        </w:rPr>
        <w:t>предпринимательскую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и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иную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деятельность,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направленную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на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получение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дохода,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согласно действующему законодательству Приднестровской Молдавской Республики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на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4"/>
          <w:sz w:val="24"/>
        </w:rPr>
        <w:t>территории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Приднестровской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Молдавской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Республики</w:t>
      </w:r>
      <w:r w:rsidR="009F1251">
        <w:rPr>
          <w:color w:val="000000"/>
          <w:spacing w:val="-4"/>
          <w:sz w:val="24"/>
        </w:rPr>
        <w:t xml:space="preserve"> </w:t>
      </w:r>
      <w:r w:rsidRPr="00492230">
        <w:rPr>
          <w:color w:val="000000"/>
          <w:spacing w:val="-4"/>
          <w:sz w:val="24"/>
        </w:rPr>
        <w:t>-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производители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продукции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(работ, услуг) с использованием местной символики;</w:t>
      </w:r>
    </w:p>
    <w:p w:rsidR="00037F2F" w:rsidRDefault="00037F2F" w:rsidP="009F1251">
      <w:pPr>
        <w:shd w:val="clear" w:color="auto" w:fill="FFFFFF"/>
        <w:tabs>
          <w:tab w:val="left" w:pos="792"/>
        </w:tabs>
        <w:spacing w:before="5" w:line="264" w:lineRule="exact"/>
        <w:ind w:left="14" w:firstLine="509"/>
        <w:jc w:val="both"/>
      </w:pPr>
      <w:r>
        <w:rPr>
          <w:color w:val="000000"/>
          <w:spacing w:val="-11"/>
          <w:sz w:val="24"/>
        </w:rPr>
        <w:t>б)</w:t>
      </w:r>
      <w:r w:rsidR="009F1251">
        <w:rPr>
          <w:color w:val="000000"/>
          <w:sz w:val="24"/>
        </w:rPr>
        <w:t xml:space="preserve"> </w:t>
      </w:r>
      <w:r>
        <w:rPr>
          <w:color w:val="000000"/>
          <w:spacing w:val="-4"/>
          <w:sz w:val="24"/>
        </w:rPr>
        <w:t>филиалы, представительства и любые другие организации,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3"/>
          <w:sz w:val="24"/>
        </w:rPr>
        <w:t>образованные в соответствии с законодательством иностранных государств, которые</w:t>
      </w:r>
      <w:r w:rsidR="009F1251">
        <w:rPr>
          <w:color w:val="000000"/>
          <w:spacing w:val="3"/>
          <w:sz w:val="24"/>
        </w:rPr>
        <w:t xml:space="preserve"> </w:t>
      </w:r>
      <w:r>
        <w:rPr>
          <w:color w:val="000000"/>
          <w:spacing w:val="-1"/>
          <w:sz w:val="24"/>
        </w:rPr>
        <w:t>осуществляют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предпринимательскую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и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иную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деятельность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на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территории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4"/>
          <w:sz w:val="24"/>
        </w:rPr>
        <w:t>Приднестровской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Молдавской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Республики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и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являются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производителями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продукции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(работ, услуг) с использованием местной символики;</w:t>
      </w:r>
    </w:p>
    <w:p w:rsidR="00037F2F" w:rsidRDefault="00131126" w:rsidP="009F1251">
      <w:pPr>
        <w:shd w:val="clear" w:color="auto" w:fill="FFFFFF"/>
        <w:tabs>
          <w:tab w:val="left" w:pos="869"/>
        </w:tabs>
        <w:spacing w:line="264" w:lineRule="exact"/>
        <w:ind w:left="14" w:firstLine="514"/>
        <w:jc w:val="both"/>
        <w:rPr>
          <w:color w:val="000000"/>
          <w:spacing w:val="-7"/>
          <w:sz w:val="24"/>
        </w:rPr>
      </w:pPr>
      <w:r>
        <w:rPr>
          <w:color w:val="000000"/>
          <w:spacing w:val="-11"/>
          <w:sz w:val="24"/>
        </w:rPr>
        <w:t>в</w:t>
      </w:r>
      <w:r w:rsidR="00037F2F">
        <w:rPr>
          <w:color w:val="000000"/>
          <w:spacing w:val="-11"/>
          <w:sz w:val="24"/>
        </w:rPr>
        <w:t>)</w:t>
      </w:r>
      <w:r w:rsidR="009F1251">
        <w:rPr>
          <w:color w:val="000000"/>
          <w:sz w:val="24"/>
        </w:rPr>
        <w:t xml:space="preserve"> </w:t>
      </w:r>
      <w:r w:rsidR="00037F2F">
        <w:rPr>
          <w:color w:val="000000"/>
          <w:spacing w:val="-1"/>
          <w:sz w:val="24"/>
        </w:rPr>
        <w:t>физические</w:t>
      </w:r>
      <w:r w:rsidR="009F1251">
        <w:rPr>
          <w:color w:val="000000"/>
          <w:spacing w:val="-1"/>
          <w:sz w:val="24"/>
        </w:rPr>
        <w:t xml:space="preserve"> </w:t>
      </w:r>
      <w:r w:rsidR="00037F2F">
        <w:rPr>
          <w:color w:val="000000"/>
          <w:spacing w:val="-1"/>
          <w:sz w:val="24"/>
        </w:rPr>
        <w:t>лица,</w:t>
      </w:r>
      <w:r w:rsidR="009F1251">
        <w:rPr>
          <w:color w:val="000000"/>
          <w:spacing w:val="-1"/>
          <w:sz w:val="24"/>
        </w:rPr>
        <w:t xml:space="preserve"> </w:t>
      </w:r>
      <w:r w:rsidR="00037F2F">
        <w:rPr>
          <w:color w:val="000000"/>
          <w:spacing w:val="-1"/>
          <w:sz w:val="24"/>
        </w:rPr>
        <w:t>зарегистрированные</w:t>
      </w:r>
      <w:r w:rsidR="009F1251">
        <w:rPr>
          <w:color w:val="000000"/>
          <w:spacing w:val="-1"/>
          <w:sz w:val="24"/>
        </w:rPr>
        <w:t xml:space="preserve"> </w:t>
      </w:r>
      <w:r w:rsidR="00037F2F">
        <w:rPr>
          <w:color w:val="000000"/>
          <w:spacing w:val="-1"/>
          <w:sz w:val="24"/>
        </w:rPr>
        <w:t>в</w:t>
      </w:r>
      <w:r w:rsidR="009F1251">
        <w:rPr>
          <w:color w:val="000000"/>
          <w:spacing w:val="-1"/>
          <w:sz w:val="24"/>
        </w:rPr>
        <w:t xml:space="preserve"> </w:t>
      </w:r>
      <w:r w:rsidR="00037F2F">
        <w:rPr>
          <w:color w:val="000000"/>
          <w:spacing w:val="-1"/>
          <w:sz w:val="24"/>
        </w:rPr>
        <w:t>установленном</w:t>
      </w:r>
      <w:r w:rsidR="009F1251">
        <w:rPr>
          <w:color w:val="000000"/>
          <w:spacing w:val="-1"/>
          <w:sz w:val="24"/>
        </w:rPr>
        <w:t xml:space="preserve"> </w:t>
      </w:r>
      <w:r w:rsidR="00037F2F">
        <w:rPr>
          <w:color w:val="000000"/>
          <w:spacing w:val="-1"/>
          <w:sz w:val="24"/>
        </w:rPr>
        <w:t>порядке</w:t>
      </w:r>
      <w:r w:rsidR="009F1251">
        <w:rPr>
          <w:color w:val="000000"/>
          <w:spacing w:val="-1"/>
          <w:sz w:val="24"/>
        </w:rPr>
        <w:t xml:space="preserve"> </w:t>
      </w:r>
      <w:r w:rsidR="00037F2F">
        <w:rPr>
          <w:color w:val="000000"/>
          <w:spacing w:val="-1"/>
          <w:sz w:val="24"/>
        </w:rPr>
        <w:t>в</w:t>
      </w:r>
      <w:r w:rsidR="009F1251">
        <w:rPr>
          <w:color w:val="000000"/>
          <w:spacing w:val="-1"/>
          <w:sz w:val="24"/>
        </w:rPr>
        <w:t xml:space="preserve"> </w:t>
      </w:r>
      <w:r w:rsidR="00037F2F">
        <w:rPr>
          <w:color w:val="000000"/>
          <w:spacing w:val="-1"/>
          <w:sz w:val="24"/>
        </w:rPr>
        <w:t>качестве</w:t>
      </w:r>
      <w:r w:rsidR="009F1251">
        <w:rPr>
          <w:color w:val="000000"/>
          <w:spacing w:val="-1"/>
          <w:sz w:val="24"/>
        </w:rPr>
        <w:t xml:space="preserve"> </w:t>
      </w:r>
      <w:r w:rsidR="00037F2F">
        <w:rPr>
          <w:color w:val="000000"/>
          <w:spacing w:val="-3"/>
          <w:sz w:val="24"/>
        </w:rPr>
        <w:t>индивидуальных</w:t>
      </w:r>
      <w:r w:rsidR="009F1251">
        <w:rPr>
          <w:color w:val="000000"/>
          <w:spacing w:val="-3"/>
          <w:sz w:val="24"/>
        </w:rPr>
        <w:t xml:space="preserve"> </w:t>
      </w:r>
      <w:r w:rsidR="00037F2F">
        <w:rPr>
          <w:color w:val="000000"/>
          <w:spacing w:val="-3"/>
          <w:sz w:val="24"/>
        </w:rPr>
        <w:t>предпринимателей</w:t>
      </w:r>
      <w:r w:rsidR="009F1251">
        <w:rPr>
          <w:color w:val="000000"/>
          <w:spacing w:val="-3"/>
          <w:sz w:val="24"/>
        </w:rPr>
        <w:t xml:space="preserve"> </w:t>
      </w:r>
      <w:r w:rsidR="00037F2F">
        <w:rPr>
          <w:color w:val="000000"/>
          <w:spacing w:val="-3"/>
          <w:sz w:val="24"/>
        </w:rPr>
        <w:t>без</w:t>
      </w:r>
      <w:r w:rsidR="009F1251">
        <w:rPr>
          <w:color w:val="000000"/>
          <w:spacing w:val="-3"/>
          <w:sz w:val="24"/>
        </w:rPr>
        <w:t xml:space="preserve"> </w:t>
      </w:r>
      <w:r w:rsidR="00037F2F">
        <w:rPr>
          <w:color w:val="000000"/>
          <w:spacing w:val="-3"/>
          <w:sz w:val="24"/>
        </w:rPr>
        <w:t>образования</w:t>
      </w:r>
      <w:r w:rsidR="009F1251">
        <w:rPr>
          <w:color w:val="000000"/>
          <w:spacing w:val="-3"/>
          <w:sz w:val="24"/>
        </w:rPr>
        <w:t xml:space="preserve"> </w:t>
      </w:r>
      <w:r w:rsidR="00037F2F">
        <w:rPr>
          <w:color w:val="000000"/>
          <w:spacing w:val="-3"/>
          <w:sz w:val="24"/>
        </w:rPr>
        <w:t>юридического</w:t>
      </w:r>
      <w:r w:rsidR="009F1251">
        <w:rPr>
          <w:color w:val="000000"/>
          <w:spacing w:val="-3"/>
          <w:sz w:val="24"/>
        </w:rPr>
        <w:t xml:space="preserve"> </w:t>
      </w:r>
      <w:r w:rsidR="00037F2F">
        <w:rPr>
          <w:color w:val="000000"/>
          <w:spacing w:val="-3"/>
          <w:sz w:val="24"/>
        </w:rPr>
        <w:t>лица,</w:t>
      </w:r>
      <w:r w:rsidR="009F1251">
        <w:rPr>
          <w:color w:val="000000"/>
          <w:spacing w:val="-3"/>
          <w:sz w:val="24"/>
        </w:rPr>
        <w:t xml:space="preserve"> </w:t>
      </w:r>
      <w:r w:rsidR="00037F2F">
        <w:rPr>
          <w:color w:val="000000"/>
          <w:spacing w:val="-3"/>
          <w:sz w:val="24"/>
        </w:rPr>
        <w:t>которые</w:t>
      </w:r>
      <w:r w:rsidR="009F1251">
        <w:rPr>
          <w:color w:val="000000"/>
          <w:spacing w:val="-3"/>
          <w:sz w:val="24"/>
        </w:rPr>
        <w:t xml:space="preserve"> </w:t>
      </w:r>
      <w:r w:rsidR="00037F2F">
        <w:rPr>
          <w:color w:val="000000"/>
          <w:spacing w:val="-1"/>
          <w:sz w:val="24"/>
        </w:rPr>
        <w:t>являются производителями продукции (работ, услуг), на которой использована местная</w:t>
      </w:r>
      <w:r w:rsidR="009F1251">
        <w:rPr>
          <w:color w:val="000000"/>
          <w:spacing w:val="-1"/>
          <w:sz w:val="24"/>
        </w:rPr>
        <w:t xml:space="preserve"> </w:t>
      </w:r>
      <w:r w:rsidR="00037F2F">
        <w:rPr>
          <w:color w:val="000000"/>
          <w:spacing w:val="-7"/>
          <w:sz w:val="24"/>
        </w:rPr>
        <w:t>символика.</w:t>
      </w:r>
    </w:p>
    <w:p w:rsidR="001D69FF" w:rsidRDefault="001D69FF" w:rsidP="009F1251">
      <w:pPr>
        <w:shd w:val="clear" w:color="auto" w:fill="FFFFFF"/>
        <w:tabs>
          <w:tab w:val="left" w:pos="869"/>
        </w:tabs>
        <w:spacing w:line="264" w:lineRule="exact"/>
        <w:ind w:left="14" w:firstLine="514"/>
        <w:jc w:val="both"/>
        <w:rPr>
          <w:color w:val="000000"/>
          <w:spacing w:val="-7"/>
          <w:sz w:val="24"/>
        </w:rPr>
      </w:pPr>
    </w:p>
    <w:p w:rsidR="001D69FF" w:rsidRDefault="001D69FF" w:rsidP="009F1251">
      <w:pPr>
        <w:shd w:val="clear" w:color="auto" w:fill="FFFFFF"/>
        <w:tabs>
          <w:tab w:val="left" w:pos="869"/>
        </w:tabs>
        <w:spacing w:line="264" w:lineRule="exact"/>
        <w:ind w:left="14" w:firstLine="514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Ретроспектива П. 4  Положения</w:t>
      </w:r>
    </w:p>
    <w:p w:rsidR="001D69FF" w:rsidRDefault="001D69FF" w:rsidP="009F1251">
      <w:pPr>
        <w:shd w:val="clear" w:color="auto" w:fill="FFFFFF"/>
        <w:tabs>
          <w:tab w:val="left" w:pos="869"/>
        </w:tabs>
        <w:spacing w:line="264" w:lineRule="exact"/>
        <w:ind w:left="14" w:firstLine="514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 xml:space="preserve"> </w:t>
      </w:r>
    </w:p>
    <w:p w:rsidR="001D69FF" w:rsidRDefault="001D69FF" w:rsidP="001D69FF">
      <w:pPr>
        <w:rPr>
          <w:sz w:val="22"/>
          <w:szCs w:val="22"/>
        </w:rPr>
      </w:pPr>
      <w:r w:rsidRPr="001D69FF">
        <w:rPr>
          <w:b/>
          <w:sz w:val="22"/>
          <w:szCs w:val="22"/>
        </w:rPr>
        <w:t>Редакция 2:</w:t>
      </w:r>
      <w:r w:rsidRPr="001D69FF">
        <w:rPr>
          <w:sz w:val="22"/>
          <w:szCs w:val="22"/>
        </w:rPr>
        <w:t xml:space="preserve"> Решение 4-й сессии  Тираспольского городского совета народных депутатов </w:t>
      </w:r>
      <w:r w:rsidRPr="001D69FF">
        <w:rPr>
          <w:sz w:val="22"/>
          <w:szCs w:val="22"/>
          <w:lang w:val="en-US"/>
        </w:rPr>
        <w:t>XXIII</w:t>
      </w:r>
      <w:r w:rsidRPr="001D69FF">
        <w:rPr>
          <w:sz w:val="22"/>
          <w:szCs w:val="22"/>
        </w:rPr>
        <w:t xml:space="preserve"> </w:t>
      </w:r>
      <w:r w:rsidRPr="001D69FF">
        <w:rPr>
          <w:color w:val="000000"/>
          <w:spacing w:val="-1"/>
          <w:sz w:val="22"/>
          <w:szCs w:val="22"/>
        </w:rPr>
        <w:t xml:space="preserve">созыва  </w:t>
      </w:r>
      <w:r w:rsidRPr="001D69FF">
        <w:rPr>
          <w:sz w:val="22"/>
          <w:szCs w:val="22"/>
        </w:rPr>
        <w:t>№ 22 от 13 октября 2005 г.</w:t>
      </w:r>
    </w:p>
    <w:p w:rsidR="001D69FF" w:rsidRDefault="001D69FF" w:rsidP="009F1251">
      <w:pPr>
        <w:shd w:val="clear" w:color="auto" w:fill="FFFFFF"/>
        <w:tabs>
          <w:tab w:val="left" w:pos="869"/>
        </w:tabs>
        <w:spacing w:line="264" w:lineRule="exact"/>
        <w:ind w:left="14" w:firstLine="514"/>
        <w:jc w:val="both"/>
      </w:pPr>
    </w:p>
    <w:p w:rsidR="00037F2F" w:rsidRDefault="009F1251" w:rsidP="009F1251">
      <w:pPr>
        <w:widowControl/>
        <w:numPr>
          <w:ilvl w:val="0"/>
          <w:numId w:val="5"/>
        </w:numPr>
        <w:tabs>
          <w:tab w:val="clear" w:pos="1696"/>
        </w:tabs>
        <w:autoSpaceDE w:val="0"/>
        <w:autoSpaceDN w:val="0"/>
        <w:adjustRightInd w:val="0"/>
        <w:ind w:left="0" w:firstLine="998"/>
        <w:jc w:val="both"/>
      </w:pPr>
      <w:r>
        <w:rPr>
          <w:color w:val="000000"/>
          <w:sz w:val="24"/>
        </w:rPr>
        <w:t xml:space="preserve"> </w:t>
      </w:r>
      <w:r w:rsidR="00037F2F">
        <w:rPr>
          <w:color w:val="000000"/>
          <w:spacing w:val="-4"/>
          <w:sz w:val="24"/>
        </w:rPr>
        <w:t>Не являются плательщиками сбора:</w:t>
      </w:r>
    </w:p>
    <w:p w:rsidR="00131126" w:rsidRDefault="00037F2F" w:rsidP="00983E61">
      <w:pPr>
        <w:shd w:val="clear" w:color="auto" w:fill="FFFFFF"/>
        <w:tabs>
          <w:tab w:val="left" w:pos="902"/>
        </w:tabs>
        <w:spacing w:line="264" w:lineRule="exact"/>
        <w:ind w:left="19" w:firstLine="974"/>
        <w:jc w:val="both"/>
        <w:rPr>
          <w:color w:val="000000"/>
          <w:spacing w:val="-5"/>
          <w:sz w:val="24"/>
        </w:rPr>
      </w:pPr>
      <w:r w:rsidRPr="00131126">
        <w:rPr>
          <w:color w:val="000000"/>
          <w:spacing w:val="-13"/>
          <w:sz w:val="24"/>
        </w:rPr>
        <w:t>а)</w:t>
      </w:r>
      <w:r w:rsidR="009F1251" w:rsidRPr="00131126">
        <w:rPr>
          <w:color w:val="000000"/>
          <w:sz w:val="24"/>
        </w:rPr>
        <w:t xml:space="preserve"> </w:t>
      </w:r>
      <w:r w:rsidRPr="00131126">
        <w:rPr>
          <w:color w:val="000000"/>
          <w:spacing w:val="-3"/>
          <w:sz w:val="24"/>
        </w:rPr>
        <w:t>республиканские</w:t>
      </w:r>
      <w:r w:rsidR="009F1251" w:rsidRPr="00131126">
        <w:rPr>
          <w:color w:val="000000"/>
          <w:spacing w:val="-3"/>
          <w:sz w:val="24"/>
        </w:rPr>
        <w:t xml:space="preserve"> </w:t>
      </w:r>
      <w:r w:rsidRPr="00131126">
        <w:rPr>
          <w:color w:val="000000"/>
          <w:spacing w:val="-3"/>
          <w:sz w:val="24"/>
        </w:rPr>
        <w:t>и</w:t>
      </w:r>
      <w:r w:rsidR="009F1251" w:rsidRPr="00131126">
        <w:rPr>
          <w:color w:val="000000"/>
          <w:spacing w:val="-3"/>
          <w:sz w:val="24"/>
        </w:rPr>
        <w:t xml:space="preserve"> </w:t>
      </w:r>
      <w:r w:rsidRPr="00131126">
        <w:rPr>
          <w:color w:val="000000"/>
          <w:spacing w:val="-3"/>
          <w:sz w:val="24"/>
        </w:rPr>
        <w:t>местные</w:t>
      </w:r>
      <w:r w:rsidR="009F1251" w:rsidRPr="00131126">
        <w:rPr>
          <w:color w:val="000000"/>
          <w:spacing w:val="-3"/>
          <w:sz w:val="24"/>
        </w:rPr>
        <w:t xml:space="preserve"> </w:t>
      </w:r>
      <w:r w:rsidRPr="00131126">
        <w:rPr>
          <w:color w:val="000000"/>
          <w:spacing w:val="-3"/>
          <w:sz w:val="24"/>
        </w:rPr>
        <w:t>органы</w:t>
      </w:r>
      <w:r w:rsidR="009F1251" w:rsidRPr="00131126">
        <w:rPr>
          <w:color w:val="000000"/>
          <w:spacing w:val="-3"/>
          <w:sz w:val="24"/>
        </w:rPr>
        <w:t xml:space="preserve"> </w:t>
      </w:r>
      <w:r w:rsidRPr="00131126">
        <w:rPr>
          <w:color w:val="000000"/>
          <w:spacing w:val="-3"/>
          <w:sz w:val="24"/>
        </w:rPr>
        <w:t>государственной</w:t>
      </w:r>
      <w:r w:rsidR="009F1251" w:rsidRPr="00131126">
        <w:rPr>
          <w:color w:val="000000"/>
          <w:spacing w:val="-3"/>
          <w:sz w:val="24"/>
        </w:rPr>
        <w:t xml:space="preserve"> </w:t>
      </w:r>
      <w:r w:rsidRPr="00131126">
        <w:rPr>
          <w:color w:val="000000"/>
          <w:spacing w:val="-3"/>
          <w:sz w:val="24"/>
        </w:rPr>
        <w:t>представительной</w:t>
      </w:r>
      <w:r w:rsidR="009F1251" w:rsidRPr="00131126">
        <w:rPr>
          <w:color w:val="000000"/>
          <w:spacing w:val="-3"/>
          <w:sz w:val="24"/>
        </w:rPr>
        <w:t xml:space="preserve"> </w:t>
      </w:r>
      <w:r w:rsidRPr="00131126">
        <w:rPr>
          <w:color w:val="000000"/>
          <w:spacing w:val="-3"/>
          <w:sz w:val="24"/>
        </w:rPr>
        <w:t>и</w:t>
      </w:r>
      <w:r w:rsidR="009F1251" w:rsidRPr="00131126">
        <w:rPr>
          <w:color w:val="000000"/>
          <w:spacing w:val="-3"/>
          <w:sz w:val="24"/>
        </w:rPr>
        <w:t xml:space="preserve"> </w:t>
      </w:r>
      <w:r w:rsidRPr="00131126">
        <w:rPr>
          <w:color w:val="000000"/>
          <w:spacing w:val="-5"/>
          <w:sz w:val="24"/>
        </w:rPr>
        <w:t>исполнительной власти;</w:t>
      </w:r>
    </w:p>
    <w:p w:rsidR="00037F2F" w:rsidRDefault="00037F2F" w:rsidP="00983E61">
      <w:pPr>
        <w:shd w:val="clear" w:color="auto" w:fill="FFFFFF"/>
        <w:tabs>
          <w:tab w:val="left" w:pos="902"/>
        </w:tabs>
        <w:spacing w:line="264" w:lineRule="exact"/>
        <w:ind w:left="19" w:firstLine="974"/>
        <w:jc w:val="both"/>
      </w:pPr>
      <w:r>
        <w:rPr>
          <w:color w:val="000000"/>
          <w:spacing w:val="-13"/>
          <w:sz w:val="24"/>
        </w:rPr>
        <w:t>б)</w:t>
      </w:r>
      <w:r w:rsidR="009F1251">
        <w:rPr>
          <w:color w:val="000000"/>
          <w:sz w:val="24"/>
        </w:rPr>
        <w:t xml:space="preserve"> </w:t>
      </w:r>
      <w:r w:rsidR="00131126">
        <w:rPr>
          <w:color w:val="000000"/>
          <w:sz w:val="24"/>
        </w:rPr>
        <w:t xml:space="preserve">орган, осуществляющий функции </w:t>
      </w:r>
      <w:r w:rsidR="00131126">
        <w:rPr>
          <w:color w:val="000000"/>
          <w:spacing w:val="-4"/>
          <w:sz w:val="24"/>
        </w:rPr>
        <w:t>Центрального</w:t>
      </w:r>
      <w:r>
        <w:rPr>
          <w:color w:val="000000"/>
          <w:spacing w:val="-4"/>
          <w:sz w:val="24"/>
        </w:rPr>
        <w:t xml:space="preserve"> банк</w:t>
      </w:r>
      <w:r w:rsidR="00131126">
        <w:rPr>
          <w:color w:val="000000"/>
          <w:spacing w:val="-4"/>
          <w:sz w:val="24"/>
        </w:rPr>
        <w:t>а</w:t>
      </w:r>
      <w:r>
        <w:rPr>
          <w:color w:val="000000"/>
          <w:spacing w:val="-4"/>
          <w:sz w:val="24"/>
        </w:rPr>
        <w:t xml:space="preserve"> Приднестровской Молдавской Республики;</w:t>
      </w:r>
    </w:p>
    <w:p w:rsidR="00037F2F" w:rsidRDefault="00037F2F" w:rsidP="001D69FF">
      <w:pPr>
        <w:shd w:val="clear" w:color="auto" w:fill="FFFFFF"/>
        <w:tabs>
          <w:tab w:val="left" w:pos="869"/>
        </w:tabs>
        <w:spacing w:line="264" w:lineRule="exact"/>
        <w:ind w:left="10" w:firstLine="974"/>
        <w:jc w:val="both"/>
      </w:pPr>
      <w:r>
        <w:rPr>
          <w:color w:val="000000"/>
          <w:spacing w:val="-11"/>
          <w:sz w:val="24"/>
        </w:rPr>
        <w:t>в)</w:t>
      </w:r>
      <w:r w:rsidR="009F1251">
        <w:rPr>
          <w:color w:val="000000"/>
          <w:sz w:val="24"/>
        </w:rPr>
        <w:t xml:space="preserve"> </w:t>
      </w:r>
      <w:r>
        <w:rPr>
          <w:color w:val="000000"/>
          <w:spacing w:val="4"/>
          <w:sz w:val="24"/>
        </w:rPr>
        <w:t>бюджетные учреждения и</w:t>
      </w:r>
      <w:r w:rsidR="009F1251"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4"/>
          <w:sz w:val="24"/>
        </w:rPr>
        <w:t>организации,</w:t>
      </w:r>
      <w:r w:rsidR="009F1251"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4"/>
          <w:sz w:val="24"/>
        </w:rPr>
        <w:t>полностью финансируемые за счет</w:t>
      </w:r>
      <w:r w:rsidR="009F1251"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-4"/>
          <w:sz w:val="24"/>
        </w:rPr>
        <w:t>средств соответствующего бюджета;</w:t>
      </w:r>
    </w:p>
    <w:p w:rsidR="001D69FF" w:rsidRPr="001D69FF" w:rsidRDefault="00037F2F" w:rsidP="001D69FF">
      <w:pPr>
        <w:shd w:val="clear" w:color="auto" w:fill="FFFFFF"/>
        <w:tabs>
          <w:tab w:val="left" w:pos="768"/>
        </w:tabs>
        <w:spacing w:before="5" w:line="264" w:lineRule="exact"/>
        <w:ind w:left="14" w:firstLine="974"/>
        <w:jc w:val="both"/>
        <w:rPr>
          <w:color w:val="000000"/>
          <w:spacing w:val="-4"/>
          <w:sz w:val="24"/>
        </w:rPr>
      </w:pPr>
      <w:r>
        <w:rPr>
          <w:color w:val="000000"/>
          <w:spacing w:val="-11"/>
          <w:sz w:val="24"/>
        </w:rPr>
        <w:t>г</w:t>
      </w:r>
      <w:r w:rsidRPr="001D69FF">
        <w:rPr>
          <w:color w:val="000000"/>
          <w:spacing w:val="-4"/>
          <w:sz w:val="24"/>
        </w:rPr>
        <w:t>)</w:t>
      </w:r>
      <w:r w:rsidR="009F1251" w:rsidRPr="001D69FF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некоммерческие организации, включая общественные и религиозные организации</w:t>
      </w:r>
      <w:r w:rsidR="009F1251">
        <w:rPr>
          <w:color w:val="000000"/>
          <w:spacing w:val="-4"/>
          <w:sz w:val="24"/>
        </w:rPr>
        <w:t xml:space="preserve"> </w:t>
      </w:r>
      <w:r w:rsidRPr="001D69FF">
        <w:rPr>
          <w:color w:val="000000"/>
          <w:spacing w:val="-4"/>
          <w:sz w:val="24"/>
        </w:rPr>
        <w:t>(объединения)</w:t>
      </w:r>
    </w:p>
    <w:p w:rsidR="001D69FF" w:rsidRPr="001D69FF" w:rsidRDefault="001D69FF" w:rsidP="001D69FF">
      <w:pPr>
        <w:ind w:firstLine="974"/>
        <w:jc w:val="both"/>
        <w:rPr>
          <w:color w:val="000000"/>
          <w:spacing w:val="-4"/>
          <w:sz w:val="24"/>
        </w:rPr>
      </w:pPr>
      <w:r w:rsidRPr="001D69FF">
        <w:rPr>
          <w:color w:val="000000"/>
          <w:spacing w:val="-4"/>
          <w:sz w:val="24"/>
        </w:rPr>
        <w:t>д)  хозяйствующие субъекты, осуществляющие свою деятельность в сфере СМИ, учредителями которых являются органы государственной власти и местного самоуправления;</w:t>
      </w:r>
    </w:p>
    <w:p w:rsidR="00037F2F" w:rsidRPr="001D69FF" w:rsidRDefault="001D69FF" w:rsidP="001D69FF">
      <w:pPr>
        <w:shd w:val="clear" w:color="auto" w:fill="FFFFFF"/>
        <w:tabs>
          <w:tab w:val="left" w:pos="768"/>
        </w:tabs>
        <w:spacing w:before="5" w:line="264" w:lineRule="exact"/>
        <w:ind w:left="14" w:firstLine="974"/>
        <w:jc w:val="both"/>
        <w:rPr>
          <w:color w:val="000000"/>
          <w:spacing w:val="-4"/>
          <w:sz w:val="24"/>
        </w:rPr>
      </w:pPr>
      <w:r w:rsidRPr="001D69FF">
        <w:rPr>
          <w:color w:val="000000"/>
          <w:spacing w:val="-4"/>
          <w:sz w:val="24"/>
        </w:rPr>
        <w:t>е)  профессиональные (нелюбительские) спортивные клубы, при условии получения согласия на использование местной символики</w:t>
      </w:r>
      <w:r w:rsidR="00037F2F" w:rsidRPr="001D69FF">
        <w:rPr>
          <w:color w:val="000000"/>
          <w:spacing w:val="-4"/>
          <w:sz w:val="24"/>
        </w:rPr>
        <w:t>.</w:t>
      </w:r>
    </w:p>
    <w:p w:rsidR="00492230" w:rsidRDefault="00492230" w:rsidP="009F1251">
      <w:pPr>
        <w:widowControl/>
        <w:numPr>
          <w:ilvl w:val="0"/>
          <w:numId w:val="5"/>
        </w:numPr>
        <w:tabs>
          <w:tab w:val="clear" w:pos="1696"/>
        </w:tabs>
        <w:autoSpaceDE w:val="0"/>
        <w:autoSpaceDN w:val="0"/>
        <w:adjustRightInd w:val="0"/>
        <w:ind w:left="0" w:firstLine="998"/>
        <w:jc w:val="both"/>
      </w:pPr>
      <w:r w:rsidRPr="001D69FF">
        <w:rPr>
          <w:color w:val="000000"/>
          <w:spacing w:val="-4"/>
          <w:sz w:val="24"/>
        </w:rPr>
        <w:t>Производители, планирующие выпускать продукцию с использованием местной</w:t>
      </w:r>
      <w:r w:rsidR="009F1251" w:rsidRPr="001D69FF">
        <w:rPr>
          <w:color w:val="000000"/>
          <w:spacing w:val="-4"/>
          <w:sz w:val="24"/>
        </w:rPr>
        <w:t xml:space="preserve"> </w:t>
      </w:r>
      <w:r w:rsidRPr="001D69FF">
        <w:rPr>
          <w:color w:val="000000"/>
          <w:spacing w:val="-4"/>
          <w:sz w:val="24"/>
        </w:rPr>
        <w:t>символики</w:t>
      </w:r>
      <w:r w:rsidR="009F1251" w:rsidRPr="001D69FF">
        <w:rPr>
          <w:color w:val="000000"/>
          <w:spacing w:val="-4"/>
          <w:sz w:val="24"/>
        </w:rPr>
        <w:t xml:space="preserve"> </w:t>
      </w:r>
      <w:r w:rsidRPr="001D69FF">
        <w:rPr>
          <w:color w:val="000000"/>
          <w:spacing w:val="-4"/>
          <w:sz w:val="24"/>
        </w:rPr>
        <w:t>или</w:t>
      </w:r>
      <w:r w:rsidR="009F1251" w:rsidRPr="001D69FF">
        <w:rPr>
          <w:color w:val="000000"/>
          <w:spacing w:val="-4"/>
          <w:sz w:val="24"/>
        </w:rPr>
        <w:t xml:space="preserve"> </w:t>
      </w:r>
      <w:r w:rsidRPr="001D69FF">
        <w:rPr>
          <w:color w:val="000000"/>
          <w:spacing w:val="-4"/>
          <w:sz w:val="24"/>
        </w:rPr>
        <w:t>уже</w:t>
      </w:r>
      <w:r w:rsidR="009F1251" w:rsidRPr="001D69FF">
        <w:rPr>
          <w:color w:val="000000"/>
          <w:spacing w:val="-4"/>
          <w:sz w:val="24"/>
        </w:rPr>
        <w:t xml:space="preserve"> </w:t>
      </w:r>
      <w:r w:rsidRPr="001D69FF">
        <w:rPr>
          <w:color w:val="000000"/>
          <w:spacing w:val="-4"/>
          <w:sz w:val="24"/>
        </w:rPr>
        <w:t>выпускающие</w:t>
      </w:r>
      <w:r w:rsidR="009F1251" w:rsidRPr="001D69FF">
        <w:rPr>
          <w:color w:val="000000"/>
          <w:spacing w:val="-4"/>
          <w:sz w:val="24"/>
        </w:rPr>
        <w:t xml:space="preserve"> </w:t>
      </w:r>
      <w:r w:rsidRPr="001D69FF">
        <w:rPr>
          <w:color w:val="000000"/>
          <w:spacing w:val="-4"/>
          <w:sz w:val="24"/>
        </w:rPr>
        <w:t>ее</w:t>
      </w:r>
      <w:r w:rsidR="00983E61" w:rsidRPr="001D69FF">
        <w:rPr>
          <w:color w:val="000000"/>
          <w:spacing w:val="-4"/>
          <w:sz w:val="24"/>
        </w:rPr>
        <w:t xml:space="preserve">, </w:t>
      </w:r>
      <w:r w:rsidRPr="001D69FF">
        <w:rPr>
          <w:color w:val="000000"/>
          <w:spacing w:val="-4"/>
          <w:sz w:val="24"/>
        </w:rPr>
        <w:t>обязаны</w:t>
      </w:r>
      <w:r w:rsidR="009F1251" w:rsidRPr="001D69FF">
        <w:rPr>
          <w:color w:val="000000"/>
          <w:spacing w:val="-4"/>
          <w:sz w:val="24"/>
        </w:rPr>
        <w:t xml:space="preserve"> </w:t>
      </w:r>
      <w:r w:rsidRPr="001D69FF">
        <w:rPr>
          <w:color w:val="000000"/>
          <w:spacing w:val="-4"/>
          <w:sz w:val="24"/>
        </w:rPr>
        <w:t>получить</w:t>
      </w:r>
      <w:r w:rsidR="009F1251" w:rsidRPr="001D69FF">
        <w:rPr>
          <w:color w:val="000000"/>
          <w:spacing w:val="-4"/>
          <w:sz w:val="24"/>
        </w:rPr>
        <w:t xml:space="preserve"> </w:t>
      </w:r>
      <w:r w:rsidRPr="001D69FF">
        <w:rPr>
          <w:color w:val="000000"/>
          <w:spacing w:val="-4"/>
          <w:sz w:val="24"/>
        </w:rPr>
        <w:t>разрешение</w:t>
      </w:r>
      <w:r w:rsidR="009F1251" w:rsidRPr="001D69FF">
        <w:rPr>
          <w:color w:val="000000"/>
          <w:spacing w:val="-4"/>
          <w:sz w:val="24"/>
        </w:rPr>
        <w:t xml:space="preserve"> </w:t>
      </w:r>
      <w:r w:rsidRPr="001D69FF">
        <w:rPr>
          <w:color w:val="000000"/>
          <w:spacing w:val="-4"/>
          <w:sz w:val="24"/>
        </w:rPr>
        <w:t>на</w:t>
      </w:r>
      <w:r w:rsidR="009F1251" w:rsidRPr="001D69FF">
        <w:rPr>
          <w:color w:val="000000"/>
          <w:spacing w:val="-4"/>
          <w:sz w:val="24"/>
        </w:rPr>
        <w:t xml:space="preserve"> </w:t>
      </w:r>
      <w:r w:rsidRPr="001D69FF">
        <w:rPr>
          <w:color w:val="000000"/>
          <w:spacing w:val="-4"/>
          <w:sz w:val="24"/>
        </w:rPr>
        <w:t>право</w:t>
      </w:r>
      <w:r w:rsidR="009F1251" w:rsidRPr="001D69FF">
        <w:rPr>
          <w:color w:val="000000"/>
          <w:spacing w:val="-4"/>
          <w:sz w:val="24"/>
        </w:rPr>
        <w:t xml:space="preserve"> </w:t>
      </w:r>
      <w:r w:rsidRPr="001D69FF">
        <w:rPr>
          <w:color w:val="000000"/>
          <w:spacing w:val="-4"/>
          <w:sz w:val="24"/>
        </w:rPr>
        <w:t xml:space="preserve">использования символики </w:t>
      </w:r>
      <w:r w:rsidR="00D821BF" w:rsidRPr="001D69FF">
        <w:rPr>
          <w:color w:val="000000"/>
          <w:spacing w:val="-4"/>
          <w:sz w:val="24"/>
        </w:rPr>
        <w:t>города</w:t>
      </w:r>
      <w:r w:rsidR="00D821BF">
        <w:rPr>
          <w:color w:val="000000"/>
          <w:spacing w:val="4"/>
          <w:sz w:val="24"/>
        </w:rPr>
        <w:t xml:space="preserve"> Тирасполь </w:t>
      </w:r>
      <w:r>
        <w:rPr>
          <w:color w:val="000000"/>
          <w:spacing w:val="4"/>
          <w:sz w:val="24"/>
        </w:rPr>
        <w:t>по</w:t>
      </w:r>
      <w:r w:rsidR="009F1251"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4"/>
          <w:sz w:val="24"/>
        </w:rPr>
        <w:t>форме</w:t>
      </w:r>
      <w:r w:rsidR="009F1251"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4"/>
          <w:sz w:val="24"/>
        </w:rPr>
        <w:t xml:space="preserve">согласно приложению </w:t>
      </w:r>
      <w:r w:rsidR="00983E61">
        <w:rPr>
          <w:color w:val="000000"/>
          <w:spacing w:val="4"/>
          <w:sz w:val="24"/>
        </w:rPr>
        <w:t>№ 2</w:t>
      </w:r>
      <w:r w:rsidR="009F1251"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4"/>
          <w:sz w:val="24"/>
        </w:rPr>
        <w:t xml:space="preserve">к </w:t>
      </w:r>
      <w:r w:rsidR="00D821BF">
        <w:rPr>
          <w:color w:val="000000"/>
          <w:spacing w:val="4"/>
          <w:sz w:val="24"/>
        </w:rPr>
        <w:t xml:space="preserve">настоящему Положению </w:t>
      </w:r>
      <w:r>
        <w:rPr>
          <w:color w:val="000000"/>
          <w:sz w:val="24"/>
        </w:rPr>
        <w:t xml:space="preserve">посредством обращения в </w:t>
      </w:r>
      <w:r w:rsidR="00D821BF">
        <w:rPr>
          <w:color w:val="000000"/>
          <w:sz w:val="24"/>
        </w:rPr>
        <w:t>Государственную администрацию города Тирасполь</w:t>
      </w:r>
      <w:r>
        <w:rPr>
          <w:color w:val="000000"/>
          <w:spacing w:val="-5"/>
          <w:sz w:val="24"/>
        </w:rPr>
        <w:t>, с указанием,</w:t>
      </w:r>
      <w:r w:rsidR="009F1251">
        <w:rPr>
          <w:color w:val="000000"/>
          <w:spacing w:val="-5"/>
          <w:sz w:val="24"/>
        </w:rPr>
        <w:t xml:space="preserve"> </w:t>
      </w:r>
      <w:r>
        <w:rPr>
          <w:color w:val="000000"/>
          <w:spacing w:val="-1"/>
          <w:sz w:val="24"/>
        </w:rPr>
        <w:t>какую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продукцию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и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с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какой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местной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символикой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производят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или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собираются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3"/>
          <w:sz w:val="24"/>
        </w:rPr>
        <w:t>производить,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предполагаемый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объем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(в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натуральном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выражении),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сроки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выпуска,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5"/>
          <w:sz w:val="24"/>
        </w:rPr>
        <w:t>ориентировочную цену единицы продукции.</w:t>
      </w:r>
    </w:p>
    <w:p w:rsidR="00492230" w:rsidRDefault="00492230" w:rsidP="009F1251">
      <w:pPr>
        <w:shd w:val="clear" w:color="auto" w:fill="FFFFFF"/>
        <w:spacing w:line="264" w:lineRule="exact"/>
        <w:ind w:right="24" w:firstLine="514"/>
        <w:jc w:val="both"/>
      </w:pPr>
      <w:r>
        <w:rPr>
          <w:color w:val="000000"/>
          <w:spacing w:val="-1"/>
          <w:sz w:val="24"/>
        </w:rPr>
        <w:t xml:space="preserve">Разрешение на право использования местной символики выдается плательщикам </w:t>
      </w:r>
      <w:r>
        <w:rPr>
          <w:color w:val="000000"/>
          <w:spacing w:val="1"/>
          <w:sz w:val="24"/>
        </w:rPr>
        <w:t xml:space="preserve">сбора в следующем порядке: физическим лицам </w:t>
      </w:r>
      <w:r w:rsidRPr="00492230">
        <w:rPr>
          <w:color w:val="000000"/>
          <w:spacing w:val="1"/>
          <w:sz w:val="24"/>
        </w:rPr>
        <w:t xml:space="preserve">- </w:t>
      </w:r>
      <w:r>
        <w:rPr>
          <w:color w:val="000000"/>
          <w:spacing w:val="1"/>
          <w:sz w:val="24"/>
        </w:rPr>
        <w:t xml:space="preserve">сроком на один год, юридическим </w:t>
      </w:r>
      <w:r>
        <w:rPr>
          <w:color w:val="000000"/>
          <w:spacing w:val="-2"/>
          <w:sz w:val="24"/>
        </w:rPr>
        <w:t xml:space="preserve">лицам </w:t>
      </w:r>
      <w:r w:rsidRPr="00492230">
        <w:rPr>
          <w:color w:val="000000"/>
          <w:spacing w:val="-2"/>
          <w:sz w:val="24"/>
        </w:rPr>
        <w:t xml:space="preserve">- </w:t>
      </w:r>
      <w:r>
        <w:rPr>
          <w:color w:val="000000"/>
          <w:spacing w:val="-2"/>
          <w:sz w:val="24"/>
        </w:rPr>
        <w:t xml:space="preserve">до момента прекращения деятельности по заявлению производителя или по требованию органа, выдавшего разрешение, а также по ходатайству налоговых органов, </w:t>
      </w:r>
      <w:r>
        <w:rPr>
          <w:color w:val="000000"/>
          <w:spacing w:val="-4"/>
          <w:sz w:val="24"/>
        </w:rPr>
        <w:t>при наличии объективных причин и представлении соответствующего обоснования.</w:t>
      </w:r>
    </w:p>
    <w:p w:rsidR="00492230" w:rsidRDefault="00492230" w:rsidP="008039E3">
      <w:pPr>
        <w:widowControl/>
        <w:numPr>
          <w:ilvl w:val="0"/>
          <w:numId w:val="5"/>
        </w:numPr>
        <w:tabs>
          <w:tab w:val="clear" w:pos="1696"/>
        </w:tabs>
        <w:autoSpaceDE w:val="0"/>
        <w:autoSpaceDN w:val="0"/>
        <w:adjustRightInd w:val="0"/>
        <w:ind w:left="0" w:firstLine="998"/>
        <w:jc w:val="both"/>
      </w:pPr>
      <w:r>
        <w:rPr>
          <w:color w:val="000000"/>
          <w:spacing w:val="-4"/>
          <w:sz w:val="24"/>
        </w:rPr>
        <w:t xml:space="preserve">При получении разрешения на право использования местной символики, </w:t>
      </w:r>
      <w:r w:rsidR="00D821BF">
        <w:rPr>
          <w:color w:val="000000"/>
          <w:spacing w:val="-4"/>
          <w:sz w:val="24"/>
        </w:rPr>
        <w:t xml:space="preserve">налогоплательщики, </w:t>
      </w:r>
      <w:r w:rsidR="00D821BF" w:rsidRPr="008039E3">
        <w:rPr>
          <w:color w:val="000000"/>
          <w:spacing w:val="4"/>
          <w:sz w:val="24"/>
        </w:rPr>
        <w:t>зарегистрированные</w:t>
      </w:r>
      <w:r w:rsidR="00D821BF">
        <w:rPr>
          <w:color w:val="000000"/>
          <w:spacing w:val="-4"/>
          <w:sz w:val="24"/>
        </w:rPr>
        <w:t xml:space="preserve"> в городе Тирасполь, направляют </w:t>
      </w:r>
      <w:r>
        <w:rPr>
          <w:color w:val="000000"/>
          <w:spacing w:val="-2"/>
          <w:sz w:val="24"/>
        </w:rPr>
        <w:t xml:space="preserve">один </w:t>
      </w:r>
      <w:r w:rsidR="00D821BF">
        <w:rPr>
          <w:color w:val="000000"/>
          <w:spacing w:val="-4"/>
          <w:sz w:val="24"/>
        </w:rPr>
        <w:t xml:space="preserve">его </w:t>
      </w:r>
      <w:r>
        <w:rPr>
          <w:color w:val="000000"/>
          <w:spacing w:val="-2"/>
          <w:sz w:val="24"/>
        </w:rPr>
        <w:t xml:space="preserve">экземпляр </w:t>
      </w:r>
      <w:r w:rsidRPr="00492230">
        <w:rPr>
          <w:color w:val="000000"/>
          <w:spacing w:val="-2"/>
          <w:sz w:val="24"/>
        </w:rPr>
        <w:t xml:space="preserve">- </w:t>
      </w:r>
      <w:r>
        <w:rPr>
          <w:color w:val="000000"/>
          <w:spacing w:val="-2"/>
          <w:sz w:val="24"/>
        </w:rPr>
        <w:t>в налоговый орган по городу</w:t>
      </w:r>
      <w:r w:rsidR="008039E3">
        <w:rPr>
          <w:color w:val="000000"/>
          <w:spacing w:val="-2"/>
          <w:sz w:val="24"/>
        </w:rPr>
        <w:t xml:space="preserve"> Тирасполь</w:t>
      </w:r>
      <w:r>
        <w:rPr>
          <w:color w:val="000000"/>
          <w:spacing w:val="-4"/>
          <w:sz w:val="24"/>
        </w:rPr>
        <w:t xml:space="preserve">, для учета и контроля за правильностью и полнотой </w:t>
      </w:r>
      <w:r>
        <w:rPr>
          <w:color w:val="000000"/>
          <w:spacing w:val="-3"/>
          <w:sz w:val="24"/>
        </w:rPr>
        <w:t xml:space="preserve">перечисления сумм сбора. </w:t>
      </w:r>
      <w:r w:rsidR="008039E3">
        <w:rPr>
          <w:color w:val="000000"/>
          <w:spacing w:val="-3"/>
          <w:sz w:val="24"/>
        </w:rPr>
        <w:t xml:space="preserve">Налогоплательщики, </w:t>
      </w:r>
      <w:r>
        <w:rPr>
          <w:color w:val="000000"/>
          <w:spacing w:val="-3"/>
          <w:sz w:val="24"/>
        </w:rPr>
        <w:t xml:space="preserve"> </w:t>
      </w:r>
      <w:r w:rsidR="008039E3">
        <w:rPr>
          <w:color w:val="000000"/>
          <w:spacing w:val="-3"/>
          <w:sz w:val="24"/>
        </w:rPr>
        <w:t xml:space="preserve">зарегистрированные в других городах </w:t>
      </w:r>
      <w:r w:rsidR="008039E3">
        <w:rPr>
          <w:color w:val="000000"/>
          <w:spacing w:val="-3"/>
          <w:sz w:val="24"/>
        </w:rPr>
        <w:lastRenderedPageBreak/>
        <w:t>(районах) дополнительно направляют один экземпляр разрешения в налоговый орган по месту регистрации</w:t>
      </w:r>
      <w:r>
        <w:rPr>
          <w:color w:val="000000"/>
          <w:spacing w:val="-5"/>
          <w:sz w:val="24"/>
        </w:rPr>
        <w:t>.</w:t>
      </w:r>
    </w:p>
    <w:p w:rsidR="00492230" w:rsidRDefault="00492230" w:rsidP="008039E3">
      <w:pPr>
        <w:widowControl/>
        <w:numPr>
          <w:ilvl w:val="0"/>
          <w:numId w:val="5"/>
        </w:numPr>
        <w:tabs>
          <w:tab w:val="clear" w:pos="1696"/>
        </w:tabs>
        <w:autoSpaceDE w:val="0"/>
        <w:autoSpaceDN w:val="0"/>
        <w:adjustRightInd w:val="0"/>
        <w:ind w:left="0" w:firstLine="998"/>
        <w:jc w:val="both"/>
      </w:pPr>
      <w:r>
        <w:rPr>
          <w:color w:val="000000"/>
          <w:spacing w:val="-1"/>
          <w:sz w:val="24"/>
        </w:rPr>
        <w:t xml:space="preserve">Производителям запрещается реализация продукции с местной символикой без </w:t>
      </w:r>
      <w:r>
        <w:rPr>
          <w:color w:val="000000"/>
          <w:spacing w:val="-4"/>
          <w:sz w:val="24"/>
        </w:rPr>
        <w:t xml:space="preserve">наличия полученного в </w:t>
      </w:r>
      <w:r w:rsidRPr="008039E3">
        <w:rPr>
          <w:color w:val="000000"/>
          <w:spacing w:val="4"/>
          <w:sz w:val="24"/>
        </w:rPr>
        <w:t>установленном</w:t>
      </w:r>
      <w:r>
        <w:rPr>
          <w:color w:val="000000"/>
          <w:spacing w:val="-4"/>
          <w:sz w:val="24"/>
        </w:rPr>
        <w:t xml:space="preserve"> порядке разрешения на право ее использования.</w:t>
      </w:r>
    </w:p>
    <w:p w:rsidR="00492230" w:rsidRDefault="00492230" w:rsidP="008039E3">
      <w:pPr>
        <w:widowControl/>
        <w:numPr>
          <w:ilvl w:val="0"/>
          <w:numId w:val="5"/>
        </w:numPr>
        <w:tabs>
          <w:tab w:val="clear" w:pos="1696"/>
        </w:tabs>
        <w:autoSpaceDE w:val="0"/>
        <w:autoSpaceDN w:val="0"/>
        <w:adjustRightInd w:val="0"/>
        <w:ind w:left="0" w:firstLine="998"/>
        <w:jc w:val="both"/>
      </w:pPr>
      <w:r>
        <w:rPr>
          <w:color w:val="000000"/>
          <w:spacing w:val="1"/>
          <w:sz w:val="24"/>
        </w:rPr>
        <w:t xml:space="preserve">В спорных случаях основанием для запрета </w:t>
      </w:r>
      <w:r w:rsidR="00822CD4">
        <w:rPr>
          <w:color w:val="000000"/>
          <w:spacing w:val="1"/>
          <w:sz w:val="24"/>
        </w:rPr>
        <w:t xml:space="preserve">выпуска продукции является </w:t>
      </w:r>
      <w:r>
        <w:rPr>
          <w:color w:val="000000"/>
          <w:spacing w:val="1"/>
          <w:sz w:val="24"/>
        </w:rPr>
        <w:t xml:space="preserve">экспертное заключение </w:t>
      </w:r>
      <w:r w:rsidR="008039E3">
        <w:rPr>
          <w:color w:val="000000"/>
          <w:spacing w:val="1"/>
          <w:sz w:val="24"/>
        </w:rPr>
        <w:t xml:space="preserve">исполнительного </w:t>
      </w:r>
      <w:r>
        <w:rPr>
          <w:color w:val="000000"/>
          <w:spacing w:val="-4"/>
          <w:sz w:val="24"/>
        </w:rPr>
        <w:t>управления архитектуры, градостроительства и землеустройства города</w:t>
      </w:r>
      <w:r w:rsidR="008039E3">
        <w:rPr>
          <w:color w:val="000000"/>
          <w:spacing w:val="-4"/>
          <w:sz w:val="24"/>
        </w:rPr>
        <w:t xml:space="preserve"> Тирасполя</w:t>
      </w:r>
      <w:r>
        <w:rPr>
          <w:color w:val="000000"/>
          <w:spacing w:val="-4"/>
          <w:sz w:val="24"/>
        </w:rPr>
        <w:t>.</w:t>
      </w:r>
    </w:p>
    <w:p w:rsidR="00492230" w:rsidRPr="008039E3" w:rsidRDefault="008039E3" w:rsidP="009F1251">
      <w:pPr>
        <w:shd w:val="clear" w:color="auto" w:fill="FFFFFF"/>
        <w:spacing w:before="274" w:line="264" w:lineRule="exact"/>
        <w:ind w:left="3365"/>
        <w:jc w:val="both"/>
        <w:rPr>
          <w:b/>
        </w:rPr>
      </w:pPr>
      <w:r w:rsidRPr="008039E3">
        <w:rPr>
          <w:b/>
          <w:color w:val="000000"/>
          <w:spacing w:val="4"/>
          <w:sz w:val="24"/>
        </w:rPr>
        <w:t xml:space="preserve">3. </w:t>
      </w:r>
      <w:r w:rsidR="009F1251" w:rsidRPr="008039E3">
        <w:rPr>
          <w:b/>
          <w:color w:val="000000"/>
          <w:spacing w:val="4"/>
          <w:sz w:val="24"/>
        </w:rPr>
        <w:t xml:space="preserve"> </w:t>
      </w:r>
      <w:r w:rsidR="00492230" w:rsidRPr="008039E3">
        <w:rPr>
          <w:b/>
          <w:color w:val="000000"/>
          <w:spacing w:val="4"/>
          <w:sz w:val="24"/>
        </w:rPr>
        <w:t>Объекты взимания сбора</w:t>
      </w:r>
    </w:p>
    <w:p w:rsidR="008039E3" w:rsidRPr="008039E3" w:rsidRDefault="008039E3" w:rsidP="008039E3">
      <w:pPr>
        <w:widowControl/>
        <w:autoSpaceDE w:val="0"/>
        <w:autoSpaceDN w:val="0"/>
        <w:adjustRightInd w:val="0"/>
        <w:jc w:val="both"/>
      </w:pPr>
    </w:p>
    <w:p w:rsidR="00492230" w:rsidRDefault="009F1251" w:rsidP="009F1251">
      <w:pPr>
        <w:widowControl/>
        <w:numPr>
          <w:ilvl w:val="0"/>
          <w:numId w:val="5"/>
        </w:numPr>
        <w:tabs>
          <w:tab w:val="clear" w:pos="1696"/>
        </w:tabs>
        <w:autoSpaceDE w:val="0"/>
        <w:autoSpaceDN w:val="0"/>
        <w:adjustRightInd w:val="0"/>
        <w:ind w:left="0" w:firstLine="998"/>
        <w:jc w:val="both"/>
      </w:pPr>
      <w:r>
        <w:rPr>
          <w:color w:val="000000"/>
          <w:sz w:val="24"/>
        </w:rPr>
        <w:t xml:space="preserve"> </w:t>
      </w:r>
      <w:r w:rsidR="00492230">
        <w:rPr>
          <w:color w:val="000000"/>
          <w:spacing w:val="-1"/>
          <w:sz w:val="24"/>
        </w:rPr>
        <w:t>Объектом взимания сбора является стоимость реализованной продукции (работ,</w:t>
      </w:r>
      <w:r>
        <w:rPr>
          <w:color w:val="000000"/>
          <w:spacing w:val="-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услуг)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с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использованием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местной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символики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на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территории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и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за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пределами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-5"/>
          <w:sz w:val="24"/>
        </w:rPr>
        <w:t>Приднестровской Молдавской Республики.</w:t>
      </w:r>
    </w:p>
    <w:p w:rsidR="00492230" w:rsidRDefault="009F1251" w:rsidP="009F1251">
      <w:pPr>
        <w:widowControl/>
        <w:numPr>
          <w:ilvl w:val="0"/>
          <w:numId w:val="5"/>
        </w:numPr>
        <w:tabs>
          <w:tab w:val="clear" w:pos="1696"/>
        </w:tabs>
        <w:autoSpaceDE w:val="0"/>
        <w:autoSpaceDN w:val="0"/>
        <w:adjustRightInd w:val="0"/>
        <w:ind w:left="0" w:firstLine="998"/>
        <w:jc w:val="both"/>
      </w:pPr>
      <w:r>
        <w:rPr>
          <w:color w:val="000000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Не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облагаются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сбором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за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использование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местной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символики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операции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по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-1"/>
          <w:sz w:val="24"/>
        </w:rPr>
        <w:t xml:space="preserve">реализации </w:t>
      </w:r>
      <w:r w:rsidR="00492230" w:rsidRPr="009F1251">
        <w:rPr>
          <w:color w:val="000000"/>
          <w:spacing w:val="-1"/>
          <w:sz w:val="24"/>
          <w:szCs w:val="24"/>
        </w:rPr>
        <w:t>продукции</w:t>
      </w:r>
      <w:r w:rsidR="00492230">
        <w:rPr>
          <w:color w:val="000000"/>
          <w:spacing w:val="-1"/>
          <w:sz w:val="24"/>
        </w:rPr>
        <w:t>, товаров с изображением местной символики, произведенных по</w:t>
      </w:r>
      <w:r>
        <w:rPr>
          <w:color w:val="000000"/>
          <w:spacing w:val="-1"/>
          <w:sz w:val="24"/>
        </w:rPr>
        <w:t xml:space="preserve"> </w:t>
      </w:r>
      <w:r w:rsidR="00492230">
        <w:rPr>
          <w:color w:val="000000"/>
          <w:spacing w:val="-4"/>
          <w:sz w:val="24"/>
        </w:rPr>
        <w:t>заказам органов государственной власти и управления, органов местного самоуправления,</w:t>
      </w:r>
      <w:r>
        <w:rPr>
          <w:color w:val="000000"/>
          <w:spacing w:val="-4"/>
          <w:sz w:val="24"/>
        </w:rPr>
        <w:t xml:space="preserve"> </w:t>
      </w:r>
      <w:r w:rsidR="00492230">
        <w:rPr>
          <w:color w:val="000000"/>
          <w:spacing w:val="-3"/>
          <w:sz w:val="24"/>
        </w:rPr>
        <w:t>бюджетных организаций для обеспечения их функций или в государственных интересах,</w:t>
      </w:r>
      <w:r>
        <w:rPr>
          <w:color w:val="000000"/>
          <w:spacing w:val="-3"/>
          <w:sz w:val="24"/>
        </w:rPr>
        <w:t xml:space="preserve"> </w:t>
      </w:r>
      <w:r w:rsidR="00492230">
        <w:rPr>
          <w:color w:val="000000"/>
          <w:spacing w:val="-4"/>
          <w:sz w:val="24"/>
        </w:rPr>
        <w:t>если приобретение этих товаров осуществляется за счет бюджетных средств.</w:t>
      </w:r>
    </w:p>
    <w:p w:rsidR="00492230" w:rsidRDefault="009F0FFA" w:rsidP="009F1251">
      <w:pPr>
        <w:shd w:val="clear" w:color="auto" w:fill="FFFFFF"/>
        <w:spacing w:before="278" w:line="264" w:lineRule="exact"/>
        <w:ind w:left="3989"/>
        <w:jc w:val="both"/>
      </w:pPr>
      <w:r>
        <w:rPr>
          <w:b/>
          <w:color w:val="000000"/>
          <w:spacing w:val="-4"/>
          <w:sz w:val="24"/>
        </w:rPr>
        <w:t>4.</w:t>
      </w:r>
      <w:r w:rsidR="009F1251" w:rsidRPr="009F1251">
        <w:rPr>
          <w:b/>
          <w:color w:val="000000"/>
          <w:spacing w:val="-4"/>
          <w:sz w:val="24"/>
        </w:rPr>
        <w:t xml:space="preserve"> </w:t>
      </w:r>
      <w:r w:rsidR="00492230">
        <w:rPr>
          <w:b/>
          <w:color w:val="000000"/>
          <w:spacing w:val="-4"/>
          <w:sz w:val="24"/>
        </w:rPr>
        <w:t>Ставки сбора</w:t>
      </w:r>
    </w:p>
    <w:p w:rsidR="009F0FFA" w:rsidRPr="009F0FFA" w:rsidRDefault="009F0FFA" w:rsidP="009F0FFA">
      <w:pPr>
        <w:widowControl/>
        <w:autoSpaceDE w:val="0"/>
        <w:autoSpaceDN w:val="0"/>
        <w:adjustRightInd w:val="0"/>
        <w:jc w:val="both"/>
        <w:rPr>
          <w:color w:val="000000"/>
          <w:spacing w:val="-17"/>
          <w:sz w:val="24"/>
        </w:rPr>
      </w:pPr>
    </w:p>
    <w:p w:rsidR="00492230" w:rsidRPr="00492230" w:rsidRDefault="00492230" w:rsidP="009F1251">
      <w:pPr>
        <w:widowControl/>
        <w:numPr>
          <w:ilvl w:val="0"/>
          <w:numId w:val="5"/>
        </w:numPr>
        <w:tabs>
          <w:tab w:val="clear" w:pos="1696"/>
        </w:tabs>
        <w:autoSpaceDE w:val="0"/>
        <w:autoSpaceDN w:val="0"/>
        <w:adjustRightInd w:val="0"/>
        <w:ind w:left="0" w:firstLine="998"/>
        <w:jc w:val="both"/>
        <w:rPr>
          <w:color w:val="000000"/>
          <w:spacing w:val="-17"/>
          <w:sz w:val="24"/>
        </w:rPr>
      </w:pPr>
      <w:r>
        <w:rPr>
          <w:color w:val="000000"/>
          <w:spacing w:val="-3"/>
          <w:sz w:val="24"/>
        </w:rPr>
        <w:t>Сбор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с</w:t>
      </w:r>
      <w:r w:rsidR="009F1251">
        <w:rPr>
          <w:color w:val="000000"/>
          <w:spacing w:val="-3"/>
          <w:sz w:val="24"/>
        </w:rPr>
        <w:t xml:space="preserve"> </w:t>
      </w:r>
      <w:r w:rsidRPr="009F1251">
        <w:rPr>
          <w:color w:val="000000"/>
          <w:spacing w:val="-1"/>
          <w:sz w:val="24"/>
          <w:szCs w:val="24"/>
        </w:rPr>
        <w:t>юридических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лиц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взимается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ежемесячно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по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ставке</w:t>
      </w:r>
      <w:r w:rsidR="009F1251">
        <w:rPr>
          <w:color w:val="000000"/>
          <w:spacing w:val="-3"/>
          <w:sz w:val="24"/>
        </w:rPr>
        <w:t xml:space="preserve"> </w:t>
      </w:r>
      <w:r w:rsidRPr="00492230">
        <w:rPr>
          <w:color w:val="000000"/>
          <w:spacing w:val="-4"/>
          <w:sz w:val="24"/>
        </w:rPr>
        <w:t xml:space="preserve">0,05% </w:t>
      </w:r>
      <w:r>
        <w:rPr>
          <w:color w:val="000000"/>
          <w:spacing w:val="-4"/>
          <w:sz w:val="24"/>
        </w:rPr>
        <w:t>от стоимости реализованной продукции (работ, услуг).</w:t>
      </w:r>
    </w:p>
    <w:p w:rsidR="006D73EF" w:rsidRPr="009F0FFA" w:rsidRDefault="00492230" w:rsidP="005C4B8F">
      <w:pPr>
        <w:widowControl/>
        <w:numPr>
          <w:ilvl w:val="0"/>
          <w:numId w:val="5"/>
        </w:numPr>
        <w:tabs>
          <w:tab w:val="clear" w:pos="1696"/>
        </w:tabs>
        <w:autoSpaceDE w:val="0"/>
        <w:autoSpaceDN w:val="0"/>
        <w:adjustRightInd w:val="0"/>
        <w:ind w:left="0" w:firstLine="998"/>
        <w:jc w:val="both"/>
        <w:rPr>
          <w:color w:val="000000"/>
          <w:spacing w:val="-17"/>
          <w:sz w:val="24"/>
        </w:rPr>
      </w:pPr>
      <w:r>
        <w:rPr>
          <w:color w:val="000000"/>
          <w:spacing w:val="-2"/>
          <w:sz w:val="24"/>
        </w:rPr>
        <w:t>Сбор с физических лиц, занимающихся предпринимательской деятельностью без</w:t>
      </w:r>
      <w:r w:rsidR="009F1251">
        <w:rPr>
          <w:color w:val="000000"/>
          <w:spacing w:val="-2"/>
          <w:sz w:val="24"/>
        </w:rPr>
        <w:t xml:space="preserve"> </w:t>
      </w:r>
      <w:r w:rsidRPr="009F1251">
        <w:rPr>
          <w:color w:val="000000"/>
          <w:spacing w:val="-1"/>
          <w:sz w:val="24"/>
          <w:szCs w:val="24"/>
        </w:rPr>
        <w:t>образования</w:t>
      </w:r>
      <w:r>
        <w:rPr>
          <w:color w:val="000000"/>
          <w:spacing w:val="-2"/>
          <w:sz w:val="24"/>
        </w:rPr>
        <w:t xml:space="preserve"> юридического лица, взимается единовременно в размере</w:t>
      </w:r>
      <w:r w:rsidR="009F1251">
        <w:rPr>
          <w:color w:val="000000"/>
          <w:spacing w:val="-2"/>
          <w:sz w:val="24"/>
        </w:rPr>
        <w:t xml:space="preserve"> </w:t>
      </w:r>
      <w:r w:rsidRPr="00492230">
        <w:rPr>
          <w:color w:val="000000"/>
          <w:spacing w:val="-6"/>
          <w:sz w:val="24"/>
        </w:rPr>
        <w:t xml:space="preserve">50 </w:t>
      </w:r>
      <w:r>
        <w:rPr>
          <w:color w:val="000000"/>
          <w:spacing w:val="-6"/>
          <w:sz w:val="24"/>
        </w:rPr>
        <w:t>РУ МЗП в год.</w:t>
      </w:r>
      <w:r w:rsidR="00822CD4">
        <w:rPr>
          <w:color w:val="000000"/>
          <w:spacing w:val="-6"/>
          <w:sz w:val="24"/>
        </w:rPr>
        <w:t xml:space="preserve"> При использовании физическим лицом местной символики менее одного года размер сбора исчисляется пропорционально числу месяцев использования символики.</w:t>
      </w:r>
    </w:p>
    <w:p w:rsidR="00492230" w:rsidRDefault="009F0FFA" w:rsidP="009F1251">
      <w:pPr>
        <w:shd w:val="clear" w:color="auto" w:fill="FFFFFF"/>
        <w:spacing w:before="269" w:line="269" w:lineRule="exact"/>
        <w:ind w:left="3293"/>
        <w:jc w:val="both"/>
        <w:rPr>
          <w:b/>
          <w:color w:val="000000"/>
          <w:spacing w:val="-4"/>
          <w:sz w:val="24"/>
        </w:rPr>
      </w:pPr>
      <w:r>
        <w:rPr>
          <w:b/>
          <w:color w:val="000000"/>
          <w:spacing w:val="-4"/>
          <w:sz w:val="24"/>
        </w:rPr>
        <w:t>5.</w:t>
      </w:r>
      <w:r w:rsidR="009F1251">
        <w:rPr>
          <w:b/>
          <w:color w:val="000000"/>
          <w:spacing w:val="-4"/>
          <w:sz w:val="24"/>
        </w:rPr>
        <w:t xml:space="preserve"> </w:t>
      </w:r>
      <w:r w:rsidR="00492230">
        <w:rPr>
          <w:b/>
          <w:color w:val="000000"/>
          <w:spacing w:val="-4"/>
          <w:sz w:val="24"/>
        </w:rPr>
        <w:t>Порядок исчисления сбора</w:t>
      </w:r>
    </w:p>
    <w:p w:rsidR="009F0FFA" w:rsidRPr="009F0FFA" w:rsidRDefault="009F0FFA" w:rsidP="009F0FFA">
      <w:pPr>
        <w:widowControl/>
        <w:autoSpaceDE w:val="0"/>
        <w:autoSpaceDN w:val="0"/>
        <w:adjustRightInd w:val="0"/>
        <w:jc w:val="both"/>
      </w:pPr>
    </w:p>
    <w:p w:rsidR="00037F2F" w:rsidRDefault="009F1251" w:rsidP="009F1251">
      <w:pPr>
        <w:widowControl/>
        <w:numPr>
          <w:ilvl w:val="0"/>
          <w:numId w:val="5"/>
        </w:numPr>
        <w:tabs>
          <w:tab w:val="clear" w:pos="1696"/>
        </w:tabs>
        <w:autoSpaceDE w:val="0"/>
        <w:autoSpaceDN w:val="0"/>
        <w:adjustRightInd w:val="0"/>
        <w:ind w:left="0" w:firstLine="998"/>
        <w:jc w:val="both"/>
      </w:pPr>
      <w:r>
        <w:rPr>
          <w:b/>
          <w:color w:val="000000"/>
          <w:sz w:val="24"/>
        </w:rPr>
        <w:t xml:space="preserve"> </w:t>
      </w:r>
      <w:r w:rsidR="00492230">
        <w:rPr>
          <w:color w:val="000000"/>
          <w:sz w:val="24"/>
        </w:rPr>
        <w:t xml:space="preserve">Сумма </w:t>
      </w:r>
      <w:r w:rsidR="00492230" w:rsidRPr="009F1251">
        <w:rPr>
          <w:color w:val="000000"/>
          <w:spacing w:val="-1"/>
          <w:sz w:val="24"/>
          <w:szCs w:val="24"/>
        </w:rPr>
        <w:t>сбора</w:t>
      </w:r>
      <w:r w:rsidR="00492230">
        <w:rPr>
          <w:color w:val="000000"/>
          <w:sz w:val="24"/>
        </w:rPr>
        <w:t xml:space="preserve"> определяется плательщиком самостоятельно на основании данных</w:t>
      </w:r>
      <w:r>
        <w:rPr>
          <w:color w:val="000000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бухгалтерского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учета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как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соответствующая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ставке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процентная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доля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от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1"/>
          <w:sz w:val="24"/>
        </w:rPr>
        <w:t>стоимости</w:t>
      </w:r>
      <w:r>
        <w:rPr>
          <w:color w:val="000000"/>
          <w:spacing w:val="1"/>
          <w:sz w:val="24"/>
        </w:rPr>
        <w:t xml:space="preserve"> </w:t>
      </w:r>
      <w:r w:rsidR="00492230">
        <w:rPr>
          <w:color w:val="000000"/>
          <w:spacing w:val="3"/>
          <w:sz w:val="24"/>
        </w:rPr>
        <w:t xml:space="preserve">реализованной продукции (работ, услуг) с использованием местной символики </w:t>
      </w:r>
      <w:r>
        <w:rPr>
          <w:color w:val="000000"/>
          <w:spacing w:val="3"/>
          <w:sz w:val="24"/>
        </w:rPr>
        <w:t>–</w:t>
      </w:r>
      <w:r w:rsidR="00492230" w:rsidRPr="00492230">
        <w:rPr>
          <w:color w:val="000000"/>
          <w:spacing w:val="3"/>
          <w:sz w:val="24"/>
        </w:rPr>
        <w:t xml:space="preserve"> </w:t>
      </w:r>
      <w:r w:rsidR="00492230">
        <w:rPr>
          <w:color w:val="000000"/>
          <w:spacing w:val="3"/>
          <w:sz w:val="24"/>
        </w:rPr>
        <w:t>для</w:t>
      </w:r>
      <w:r>
        <w:rPr>
          <w:color w:val="000000"/>
          <w:spacing w:val="3"/>
          <w:sz w:val="24"/>
        </w:rPr>
        <w:t xml:space="preserve"> </w:t>
      </w:r>
      <w:r w:rsidR="00037F2F">
        <w:rPr>
          <w:color w:val="000000"/>
          <w:spacing w:val="-2"/>
          <w:sz w:val="24"/>
        </w:rPr>
        <w:t xml:space="preserve">юридических лиц, как фиксированная сумма сбора </w:t>
      </w:r>
      <w:r w:rsidR="00037F2F" w:rsidRPr="00492230">
        <w:rPr>
          <w:color w:val="000000"/>
          <w:spacing w:val="-2"/>
          <w:sz w:val="24"/>
        </w:rPr>
        <w:t xml:space="preserve">- </w:t>
      </w:r>
      <w:r w:rsidR="00037F2F">
        <w:rPr>
          <w:color w:val="000000"/>
          <w:spacing w:val="-2"/>
          <w:sz w:val="24"/>
        </w:rPr>
        <w:t xml:space="preserve">для физических лиц, занимающихся </w:t>
      </w:r>
      <w:r w:rsidR="00037F2F">
        <w:rPr>
          <w:color w:val="000000"/>
          <w:spacing w:val="-4"/>
          <w:sz w:val="24"/>
        </w:rPr>
        <w:t>предпринимательской деятельностью.</w:t>
      </w:r>
    </w:p>
    <w:p w:rsidR="00037F2F" w:rsidRPr="00492230" w:rsidRDefault="00037F2F" w:rsidP="009F1251">
      <w:pPr>
        <w:widowControl/>
        <w:numPr>
          <w:ilvl w:val="0"/>
          <w:numId w:val="5"/>
        </w:numPr>
        <w:tabs>
          <w:tab w:val="clear" w:pos="1696"/>
        </w:tabs>
        <w:autoSpaceDE w:val="0"/>
        <w:autoSpaceDN w:val="0"/>
        <w:adjustRightInd w:val="0"/>
        <w:ind w:left="0" w:firstLine="998"/>
        <w:jc w:val="both"/>
        <w:rPr>
          <w:color w:val="000000"/>
          <w:spacing w:val="-18"/>
          <w:sz w:val="24"/>
        </w:rPr>
      </w:pPr>
      <w:r>
        <w:rPr>
          <w:color w:val="000000"/>
          <w:sz w:val="24"/>
        </w:rPr>
        <w:t>Плательщик представляет в территориальную налоговую инспекцию по месту</w:t>
      </w:r>
      <w:r w:rsidR="009F1251">
        <w:rPr>
          <w:color w:val="000000"/>
          <w:sz w:val="24"/>
        </w:rPr>
        <w:t xml:space="preserve"> </w:t>
      </w:r>
      <w:r>
        <w:rPr>
          <w:color w:val="000000"/>
          <w:spacing w:val="5"/>
          <w:sz w:val="24"/>
        </w:rPr>
        <w:t>учета (</w:t>
      </w:r>
      <w:r w:rsidRPr="009F1251">
        <w:rPr>
          <w:color w:val="000000"/>
          <w:spacing w:val="-1"/>
          <w:sz w:val="24"/>
          <w:szCs w:val="24"/>
        </w:rPr>
        <w:t>регистрации</w:t>
      </w:r>
      <w:r>
        <w:rPr>
          <w:color w:val="000000"/>
          <w:spacing w:val="5"/>
          <w:sz w:val="24"/>
        </w:rPr>
        <w:t xml:space="preserve">) расчет сбора по форме согласно приложению </w:t>
      </w:r>
      <w:r w:rsidRPr="00492230">
        <w:rPr>
          <w:color w:val="000000"/>
          <w:spacing w:val="5"/>
          <w:sz w:val="24"/>
        </w:rPr>
        <w:t xml:space="preserve">№2 </w:t>
      </w:r>
      <w:r>
        <w:rPr>
          <w:color w:val="000000"/>
          <w:spacing w:val="5"/>
          <w:sz w:val="24"/>
        </w:rPr>
        <w:t>к настоящим</w:t>
      </w:r>
      <w:r w:rsidR="009F1251">
        <w:rPr>
          <w:color w:val="000000"/>
          <w:spacing w:val="5"/>
          <w:sz w:val="24"/>
        </w:rPr>
        <w:t xml:space="preserve"> </w:t>
      </w:r>
      <w:r>
        <w:rPr>
          <w:color w:val="000000"/>
          <w:spacing w:val="-1"/>
          <w:sz w:val="24"/>
        </w:rPr>
        <w:t>методическим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рекомендациям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в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сроки,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установленные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для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сдачи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бухгалтерской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5"/>
          <w:sz w:val="24"/>
        </w:rPr>
        <w:t>отчетности за отчетный месяц.</w:t>
      </w:r>
    </w:p>
    <w:p w:rsidR="00037F2F" w:rsidRDefault="00037F2F" w:rsidP="009F1251">
      <w:pPr>
        <w:shd w:val="clear" w:color="auto" w:fill="FFFFFF"/>
        <w:spacing w:line="264" w:lineRule="exact"/>
        <w:ind w:left="10" w:right="10" w:firstLine="514"/>
        <w:jc w:val="both"/>
      </w:pPr>
      <w:r>
        <w:rPr>
          <w:color w:val="000000"/>
          <w:spacing w:val="4"/>
          <w:sz w:val="24"/>
        </w:rPr>
        <w:t xml:space="preserve">По организациям, в состав которых входят территориально обособленные </w:t>
      </w:r>
      <w:r>
        <w:rPr>
          <w:color w:val="000000"/>
          <w:spacing w:val="2"/>
          <w:sz w:val="24"/>
        </w:rPr>
        <w:t xml:space="preserve">структурные подразделения (филиалы, отделения и др.), головной организацией </w:t>
      </w:r>
      <w:r>
        <w:rPr>
          <w:color w:val="000000"/>
          <w:spacing w:val="-4"/>
          <w:sz w:val="24"/>
        </w:rPr>
        <w:t>составляется общий расчет сбора, который направляется в территориальную налоговую инспекцию по месту учета головной организации.</w:t>
      </w:r>
    </w:p>
    <w:p w:rsidR="00037F2F" w:rsidRDefault="00037F2F" w:rsidP="009F0FFA">
      <w:pPr>
        <w:widowControl/>
        <w:numPr>
          <w:ilvl w:val="0"/>
          <w:numId w:val="5"/>
        </w:numPr>
        <w:tabs>
          <w:tab w:val="clear" w:pos="1696"/>
        </w:tabs>
        <w:autoSpaceDE w:val="0"/>
        <w:autoSpaceDN w:val="0"/>
        <w:adjustRightInd w:val="0"/>
        <w:ind w:left="0" w:firstLine="998"/>
        <w:jc w:val="both"/>
      </w:pPr>
      <w:r w:rsidRPr="00492230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 xml:space="preserve">Уплата сбора </w:t>
      </w:r>
      <w:r w:rsidRPr="009F0FFA">
        <w:rPr>
          <w:color w:val="000000"/>
          <w:sz w:val="24"/>
        </w:rPr>
        <w:t>производится</w:t>
      </w:r>
      <w:r>
        <w:rPr>
          <w:color w:val="000000"/>
          <w:spacing w:val="-3"/>
          <w:sz w:val="24"/>
        </w:rPr>
        <w:t xml:space="preserve"> в </w:t>
      </w:r>
      <w:r w:rsidR="009F0FFA">
        <w:rPr>
          <w:color w:val="000000"/>
          <w:spacing w:val="-3"/>
          <w:sz w:val="24"/>
        </w:rPr>
        <w:t xml:space="preserve">муниципальный </w:t>
      </w:r>
      <w:r>
        <w:rPr>
          <w:color w:val="000000"/>
          <w:spacing w:val="-3"/>
          <w:sz w:val="24"/>
        </w:rPr>
        <w:t>бюджет города</w:t>
      </w:r>
      <w:r w:rsidR="009F0FFA">
        <w:rPr>
          <w:color w:val="000000"/>
          <w:spacing w:val="-3"/>
          <w:sz w:val="24"/>
        </w:rPr>
        <w:t xml:space="preserve"> Тирасполя</w:t>
      </w:r>
      <w:r>
        <w:rPr>
          <w:color w:val="000000"/>
          <w:sz w:val="24"/>
        </w:rPr>
        <w:t xml:space="preserve"> в </w:t>
      </w:r>
      <w:r>
        <w:rPr>
          <w:color w:val="000000"/>
          <w:spacing w:val="-5"/>
          <w:sz w:val="24"/>
        </w:rPr>
        <w:t>следующем порядке:</w:t>
      </w:r>
    </w:p>
    <w:p w:rsidR="00037F2F" w:rsidRDefault="00037F2F" w:rsidP="009F1251">
      <w:pPr>
        <w:shd w:val="clear" w:color="auto" w:fill="FFFFFF"/>
        <w:tabs>
          <w:tab w:val="left" w:pos="811"/>
        </w:tabs>
        <w:spacing w:line="264" w:lineRule="exact"/>
        <w:ind w:left="5" w:firstLine="518"/>
        <w:jc w:val="both"/>
      </w:pPr>
      <w:r>
        <w:rPr>
          <w:color w:val="000000"/>
          <w:spacing w:val="-12"/>
          <w:sz w:val="24"/>
        </w:rPr>
        <w:t>а)</w:t>
      </w:r>
      <w:r w:rsidR="009F1251">
        <w:rPr>
          <w:color w:val="000000"/>
          <w:sz w:val="24"/>
        </w:rPr>
        <w:t xml:space="preserve"> </w:t>
      </w:r>
      <w:r>
        <w:rPr>
          <w:color w:val="000000"/>
          <w:spacing w:val="1"/>
          <w:sz w:val="24"/>
        </w:rPr>
        <w:t>юридическими лицами, являющимися плательщиками сбора, за счет прибыли,</w:t>
      </w:r>
      <w:r w:rsidR="009F1251">
        <w:rPr>
          <w:color w:val="000000"/>
          <w:spacing w:val="1"/>
          <w:sz w:val="24"/>
        </w:rPr>
        <w:t xml:space="preserve"> </w:t>
      </w:r>
      <w:r>
        <w:rPr>
          <w:color w:val="000000"/>
          <w:spacing w:val="-4"/>
          <w:sz w:val="24"/>
        </w:rPr>
        <w:t>остающейся в распоряжении организация (после уплаты налога на доходы организаций), в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 xml:space="preserve">течение </w:t>
      </w:r>
      <w:r w:rsidRPr="00492230">
        <w:rPr>
          <w:color w:val="000000"/>
          <w:spacing w:val="-4"/>
          <w:sz w:val="24"/>
        </w:rPr>
        <w:t xml:space="preserve">10 </w:t>
      </w:r>
      <w:r>
        <w:rPr>
          <w:color w:val="000000"/>
          <w:spacing w:val="-4"/>
          <w:sz w:val="24"/>
        </w:rPr>
        <w:t>(десяти) дней с момента сдачи расчета;</w:t>
      </w:r>
    </w:p>
    <w:p w:rsidR="00037F2F" w:rsidRDefault="00037F2F" w:rsidP="009F1251">
      <w:pPr>
        <w:shd w:val="clear" w:color="auto" w:fill="FFFFFF"/>
        <w:tabs>
          <w:tab w:val="left" w:pos="811"/>
        </w:tabs>
        <w:spacing w:line="264" w:lineRule="exact"/>
        <w:ind w:left="5" w:firstLine="518"/>
        <w:jc w:val="both"/>
      </w:pPr>
      <w:r>
        <w:rPr>
          <w:color w:val="000000"/>
          <w:spacing w:val="-8"/>
          <w:sz w:val="24"/>
        </w:rPr>
        <w:t>б)</w:t>
      </w:r>
      <w:r w:rsidR="009F1251">
        <w:rPr>
          <w:color w:val="000000"/>
          <w:sz w:val="24"/>
        </w:rPr>
        <w:t xml:space="preserve"> </w:t>
      </w:r>
      <w:r>
        <w:rPr>
          <w:color w:val="000000"/>
          <w:spacing w:val="-1"/>
          <w:sz w:val="24"/>
        </w:rPr>
        <w:t>физическими лицами, являющимися плательщиками сбора, за счет собственных</w:t>
      </w:r>
      <w:r w:rsidR="009F1251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5"/>
          <w:sz w:val="24"/>
        </w:rPr>
        <w:t>средств</w:t>
      </w:r>
      <w:r w:rsidR="009F1251">
        <w:rPr>
          <w:color w:val="000000"/>
          <w:spacing w:val="5"/>
          <w:sz w:val="24"/>
        </w:rPr>
        <w:t xml:space="preserve"> </w:t>
      </w:r>
      <w:r>
        <w:rPr>
          <w:color w:val="000000"/>
          <w:spacing w:val="5"/>
          <w:sz w:val="24"/>
        </w:rPr>
        <w:t>единовременно</w:t>
      </w:r>
      <w:r w:rsidR="009F1251">
        <w:rPr>
          <w:color w:val="000000"/>
          <w:spacing w:val="5"/>
          <w:sz w:val="24"/>
        </w:rPr>
        <w:t xml:space="preserve"> </w:t>
      </w:r>
      <w:r>
        <w:rPr>
          <w:color w:val="000000"/>
          <w:spacing w:val="5"/>
          <w:sz w:val="24"/>
        </w:rPr>
        <w:t>на момент получения разрешения на право использования</w:t>
      </w:r>
      <w:r w:rsidR="009F1251">
        <w:rPr>
          <w:color w:val="000000"/>
          <w:spacing w:val="5"/>
          <w:sz w:val="24"/>
        </w:rPr>
        <w:t xml:space="preserve"> </w:t>
      </w:r>
      <w:r>
        <w:rPr>
          <w:color w:val="000000"/>
          <w:spacing w:val="-5"/>
          <w:sz w:val="24"/>
        </w:rPr>
        <w:t>местной символики.</w:t>
      </w:r>
    </w:p>
    <w:p w:rsidR="00037F2F" w:rsidRDefault="009F1251" w:rsidP="009F1251">
      <w:pPr>
        <w:widowControl/>
        <w:numPr>
          <w:ilvl w:val="0"/>
          <w:numId w:val="5"/>
        </w:numPr>
        <w:tabs>
          <w:tab w:val="clear" w:pos="1696"/>
        </w:tabs>
        <w:autoSpaceDE w:val="0"/>
        <w:autoSpaceDN w:val="0"/>
        <w:adjustRightInd w:val="0"/>
        <w:ind w:left="0" w:firstLine="998"/>
        <w:jc w:val="both"/>
      </w:pPr>
      <w:r>
        <w:rPr>
          <w:color w:val="000000"/>
          <w:sz w:val="24"/>
        </w:rPr>
        <w:t xml:space="preserve"> </w:t>
      </w:r>
      <w:r w:rsidR="00037F2F">
        <w:rPr>
          <w:color w:val="000000"/>
          <w:spacing w:val="-3"/>
          <w:sz w:val="24"/>
        </w:rPr>
        <w:t>Причитающаяся</w:t>
      </w:r>
      <w:r>
        <w:rPr>
          <w:color w:val="000000"/>
          <w:spacing w:val="-3"/>
          <w:sz w:val="24"/>
        </w:rPr>
        <w:t xml:space="preserve"> </w:t>
      </w:r>
      <w:r w:rsidR="00037F2F">
        <w:rPr>
          <w:color w:val="000000"/>
          <w:spacing w:val="-3"/>
          <w:sz w:val="24"/>
        </w:rPr>
        <w:t>по</w:t>
      </w:r>
      <w:r>
        <w:rPr>
          <w:color w:val="000000"/>
          <w:spacing w:val="-3"/>
          <w:sz w:val="24"/>
        </w:rPr>
        <w:t xml:space="preserve"> </w:t>
      </w:r>
      <w:r w:rsidR="00037F2F">
        <w:rPr>
          <w:color w:val="000000"/>
          <w:spacing w:val="-3"/>
          <w:sz w:val="24"/>
        </w:rPr>
        <w:t>расчету</w:t>
      </w:r>
      <w:r>
        <w:rPr>
          <w:color w:val="000000"/>
          <w:spacing w:val="-3"/>
          <w:sz w:val="24"/>
        </w:rPr>
        <w:t xml:space="preserve"> </w:t>
      </w:r>
      <w:r w:rsidR="00037F2F">
        <w:rPr>
          <w:color w:val="000000"/>
          <w:spacing w:val="-3"/>
          <w:sz w:val="24"/>
        </w:rPr>
        <w:t>сумма</w:t>
      </w:r>
      <w:r>
        <w:rPr>
          <w:color w:val="000000"/>
          <w:spacing w:val="-3"/>
          <w:sz w:val="24"/>
        </w:rPr>
        <w:t xml:space="preserve"> </w:t>
      </w:r>
      <w:r w:rsidR="00037F2F">
        <w:rPr>
          <w:color w:val="000000"/>
          <w:spacing w:val="-3"/>
          <w:sz w:val="24"/>
        </w:rPr>
        <w:t>сбора</w:t>
      </w:r>
      <w:r>
        <w:rPr>
          <w:color w:val="000000"/>
          <w:spacing w:val="-3"/>
          <w:sz w:val="24"/>
        </w:rPr>
        <w:t xml:space="preserve"> </w:t>
      </w:r>
      <w:r w:rsidR="00037F2F">
        <w:rPr>
          <w:color w:val="000000"/>
          <w:spacing w:val="-3"/>
          <w:sz w:val="24"/>
        </w:rPr>
        <w:t>вносится</w:t>
      </w:r>
      <w:r>
        <w:rPr>
          <w:color w:val="000000"/>
          <w:spacing w:val="-3"/>
          <w:sz w:val="24"/>
        </w:rPr>
        <w:t xml:space="preserve"> </w:t>
      </w:r>
      <w:r w:rsidR="00037F2F">
        <w:rPr>
          <w:color w:val="000000"/>
          <w:spacing w:val="-3"/>
          <w:sz w:val="24"/>
        </w:rPr>
        <w:t>плательщиками</w:t>
      </w:r>
      <w:r>
        <w:rPr>
          <w:color w:val="000000"/>
          <w:spacing w:val="-3"/>
          <w:sz w:val="24"/>
        </w:rPr>
        <w:t xml:space="preserve"> </w:t>
      </w:r>
      <w:r w:rsidR="00037F2F">
        <w:rPr>
          <w:color w:val="000000"/>
          <w:spacing w:val="-3"/>
          <w:sz w:val="24"/>
        </w:rPr>
        <w:t>через</w:t>
      </w:r>
      <w:r>
        <w:rPr>
          <w:color w:val="000000"/>
          <w:spacing w:val="-3"/>
          <w:sz w:val="24"/>
        </w:rPr>
        <w:t xml:space="preserve"> </w:t>
      </w:r>
      <w:r w:rsidR="00037F2F">
        <w:rPr>
          <w:color w:val="000000"/>
          <w:spacing w:val="1"/>
          <w:sz w:val="24"/>
        </w:rPr>
        <w:t>учреждения</w:t>
      </w:r>
      <w:r>
        <w:rPr>
          <w:color w:val="000000"/>
          <w:spacing w:val="1"/>
          <w:sz w:val="24"/>
        </w:rPr>
        <w:t xml:space="preserve"> </w:t>
      </w:r>
      <w:r w:rsidR="00037F2F">
        <w:rPr>
          <w:color w:val="000000"/>
          <w:spacing w:val="1"/>
          <w:sz w:val="24"/>
        </w:rPr>
        <w:t>банка</w:t>
      </w:r>
      <w:r>
        <w:rPr>
          <w:color w:val="000000"/>
          <w:spacing w:val="1"/>
          <w:sz w:val="24"/>
        </w:rPr>
        <w:t xml:space="preserve"> </w:t>
      </w:r>
      <w:r w:rsidR="00037F2F">
        <w:rPr>
          <w:color w:val="000000"/>
          <w:spacing w:val="1"/>
          <w:sz w:val="24"/>
        </w:rPr>
        <w:t>и</w:t>
      </w:r>
      <w:r>
        <w:rPr>
          <w:color w:val="000000"/>
          <w:spacing w:val="1"/>
          <w:sz w:val="24"/>
        </w:rPr>
        <w:t xml:space="preserve"> </w:t>
      </w:r>
      <w:r w:rsidR="00037F2F">
        <w:rPr>
          <w:color w:val="000000"/>
          <w:spacing w:val="1"/>
          <w:sz w:val="24"/>
        </w:rPr>
        <w:t>зачисляется</w:t>
      </w:r>
      <w:r>
        <w:rPr>
          <w:color w:val="000000"/>
          <w:spacing w:val="1"/>
          <w:sz w:val="24"/>
        </w:rPr>
        <w:t xml:space="preserve"> </w:t>
      </w:r>
      <w:r w:rsidR="00037F2F">
        <w:rPr>
          <w:color w:val="000000"/>
          <w:spacing w:val="1"/>
          <w:sz w:val="24"/>
        </w:rPr>
        <w:t>в</w:t>
      </w:r>
      <w:r>
        <w:rPr>
          <w:color w:val="000000"/>
          <w:spacing w:val="1"/>
          <w:sz w:val="24"/>
        </w:rPr>
        <w:t xml:space="preserve"> </w:t>
      </w:r>
      <w:r w:rsidR="00037F2F">
        <w:rPr>
          <w:color w:val="000000"/>
          <w:spacing w:val="1"/>
          <w:sz w:val="24"/>
        </w:rPr>
        <w:t>доход</w:t>
      </w:r>
      <w:r>
        <w:rPr>
          <w:color w:val="000000"/>
          <w:spacing w:val="1"/>
          <w:sz w:val="24"/>
        </w:rPr>
        <w:t xml:space="preserve"> </w:t>
      </w:r>
      <w:r w:rsidR="00037F2F">
        <w:rPr>
          <w:color w:val="000000"/>
          <w:spacing w:val="1"/>
          <w:sz w:val="24"/>
        </w:rPr>
        <w:t>местного</w:t>
      </w:r>
      <w:r>
        <w:rPr>
          <w:color w:val="000000"/>
          <w:spacing w:val="1"/>
          <w:sz w:val="24"/>
        </w:rPr>
        <w:t xml:space="preserve"> </w:t>
      </w:r>
      <w:r w:rsidR="00037F2F">
        <w:rPr>
          <w:color w:val="000000"/>
          <w:spacing w:val="1"/>
          <w:sz w:val="24"/>
        </w:rPr>
        <w:t>бюджета</w:t>
      </w:r>
      <w:r>
        <w:rPr>
          <w:color w:val="000000"/>
          <w:spacing w:val="1"/>
          <w:sz w:val="24"/>
        </w:rPr>
        <w:t xml:space="preserve"> </w:t>
      </w:r>
      <w:r w:rsidR="0009505F">
        <w:rPr>
          <w:color w:val="000000"/>
          <w:spacing w:val="1"/>
          <w:sz w:val="24"/>
        </w:rPr>
        <w:t xml:space="preserve">г. Тирасполь. </w:t>
      </w:r>
      <w:r w:rsidR="00037F2F">
        <w:rPr>
          <w:color w:val="000000"/>
          <w:spacing w:val="4"/>
          <w:sz w:val="24"/>
        </w:rPr>
        <w:t>Платежное поручение или его копия, удостоверяющее уплату сбора, представляется</w:t>
      </w:r>
      <w:r>
        <w:rPr>
          <w:color w:val="000000"/>
          <w:spacing w:val="4"/>
          <w:sz w:val="24"/>
        </w:rPr>
        <w:t xml:space="preserve"> </w:t>
      </w:r>
      <w:r w:rsidR="00037F2F">
        <w:rPr>
          <w:color w:val="000000"/>
          <w:spacing w:val="-5"/>
          <w:sz w:val="24"/>
        </w:rPr>
        <w:t>плательщиком в налоговый орган.</w:t>
      </w:r>
    </w:p>
    <w:p w:rsidR="00037F2F" w:rsidRDefault="009F1251" w:rsidP="009F1251">
      <w:pPr>
        <w:shd w:val="clear" w:color="auto" w:fill="FFFFFF"/>
        <w:tabs>
          <w:tab w:val="left" w:pos="907"/>
        </w:tabs>
        <w:spacing w:line="264" w:lineRule="exact"/>
        <w:ind w:left="5" w:firstLine="542"/>
        <w:jc w:val="both"/>
        <w:rPr>
          <w:color w:val="000000"/>
          <w:spacing w:val="-5"/>
          <w:sz w:val="24"/>
        </w:rPr>
      </w:pPr>
      <w:r>
        <w:rPr>
          <w:color w:val="000000"/>
          <w:sz w:val="24"/>
        </w:rPr>
        <w:lastRenderedPageBreak/>
        <w:t xml:space="preserve"> </w:t>
      </w:r>
      <w:r w:rsidR="00037F2F">
        <w:rPr>
          <w:color w:val="000000"/>
          <w:spacing w:val="-1"/>
          <w:sz w:val="24"/>
        </w:rPr>
        <w:t>Возврат (зачет) излишне уплаченных (взысканных) сумм сбора производится в</w:t>
      </w:r>
      <w:r>
        <w:rPr>
          <w:color w:val="000000"/>
          <w:spacing w:val="-1"/>
          <w:sz w:val="24"/>
        </w:rPr>
        <w:t xml:space="preserve"> </w:t>
      </w:r>
      <w:r w:rsidR="00037F2F">
        <w:rPr>
          <w:color w:val="000000"/>
          <w:spacing w:val="-1"/>
          <w:sz w:val="24"/>
        </w:rPr>
        <w:t>порядке, установленном действующим налоговым законодательством Приднестровской</w:t>
      </w:r>
      <w:r>
        <w:rPr>
          <w:color w:val="000000"/>
          <w:spacing w:val="-1"/>
          <w:sz w:val="24"/>
        </w:rPr>
        <w:t xml:space="preserve"> </w:t>
      </w:r>
      <w:r w:rsidR="00037F2F">
        <w:rPr>
          <w:color w:val="000000"/>
          <w:spacing w:val="-5"/>
          <w:sz w:val="24"/>
        </w:rPr>
        <w:t>Молдавской Республики.</w:t>
      </w:r>
    </w:p>
    <w:p w:rsidR="00B16B44" w:rsidRDefault="00B16B44" w:rsidP="009F1251">
      <w:pPr>
        <w:shd w:val="clear" w:color="auto" w:fill="FFFFFF"/>
        <w:tabs>
          <w:tab w:val="left" w:pos="907"/>
        </w:tabs>
        <w:spacing w:line="264" w:lineRule="exact"/>
        <w:ind w:left="5" w:firstLine="542"/>
        <w:jc w:val="both"/>
        <w:rPr>
          <w:color w:val="000000"/>
          <w:spacing w:val="-5"/>
          <w:sz w:val="24"/>
        </w:rPr>
      </w:pPr>
    </w:p>
    <w:p w:rsidR="00B16B44" w:rsidRDefault="00B16B44" w:rsidP="009F1251">
      <w:pPr>
        <w:shd w:val="clear" w:color="auto" w:fill="FFFFFF"/>
        <w:tabs>
          <w:tab w:val="left" w:pos="907"/>
        </w:tabs>
        <w:spacing w:line="264" w:lineRule="exact"/>
        <w:ind w:left="5" w:firstLine="542"/>
        <w:jc w:val="both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Ретроспектива изменений пункта 16-1</w:t>
      </w:r>
    </w:p>
    <w:p w:rsidR="00B16B44" w:rsidRDefault="00B16B44" w:rsidP="009F1251">
      <w:pPr>
        <w:shd w:val="clear" w:color="auto" w:fill="FFFFFF"/>
        <w:tabs>
          <w:tab w:val="left" w:pos="907"/>
        </w:tabs>
        <w:spacing w:line="264" w:lineRule="exact"/>
        <w:ind w:left="5" w:firstLine="542"/>
        <w:jc w:val="both"/>
        <w:rPr>
          <w:color w:val="000000"/>
          <w:spacing w:val="-5"/>
          <w:sz w:val="24"/>
        </w:rPr>
      </w:pPr>
    </w:p>
    <w:p w:rsidR="00B16B44" w:rsidRDefault="00B16B44" w:rsidP="00B16B44">
      <w:pPr>
        <w:shd w:val="clear" w:color="auto" w:fill="FFFFFF"/>
        <w:tabs>
          <w:tab w:val="left" w:pos="734"/>
        </w:tabs>
        <w:spacing w:line="278" w:lineRule="exact"/>
        <w:ind w:right="1"/>
        <w:rPr>
          <w:rFonts w:eastAsia="Batang"/>
        </w:rPr>
      </w:pPr>
      <w:r>
        <w:rPr>
          <w:b/>
          <w:sz w:val="22"/>
          <w:szCs w:val="22"/>
        </w:rPr>
        <w:t>Редакция  5:</w:t>
      </w:r>
      <w:r>
        <w:rPr>
          <w:sz w:val="22"/>
          <w:szCs w:val="22"/>
        </w:rPr>
        <w:t xml:space="preserve"> Решение</w:t>
      </w:r>
      <w:r>
        <w:rPr>
          <w:b/>
          <w:sz w:val="22"/>
          <w:szCs w:val="22"/>
        </w:rPr>
        <w:t xml:space="preserve"> </w:t>
      </w:r>
      <w:r>
        <w:rPr>
          <w:rFonts w:eastAsia="Batang"/>
        </w:rPr>
        <w:t>14-й сессии Тираспольского городского Совета народных депутатов XXV созыва №</w:t>
      </w:r>
      <w:r>
        <w:rPr>
          <w:rFonts w:eastAsia="Batang"/>
          <w:sz w:val="24"/>
          <w:szCs w:val="24"/>
        </w:rPr>
        <w:t>31</w:t>
      </w:r>
      <w:r>
        <w:rPr>
          <w:rFonts w:eastAsia="Batang"/>
        </w:rPr>
        <w:t xml:space="preserve"> </w:t>
      </w:r>
      <w:r>
        <w:rPr>
          <w:rFonts w:eastAsia="Batang"/>
          <w:b/>
        </w:rPr>
        <w:t xml:space="preserve">от  </w:t>
      </w:r>
      <w:r>
        <w:rPr>
          <w:rFonts w:eastAsia="Batang"/>
          <w:sz w:val="24"/>
          <w:szCs w:val="24"/>
        </w:rPr>
        <w:t>21 марта 2019 г.</w:t>
      </w:r>
      <w:r>
        <w:rPr>
          <w:rFonts w:eastAsia="Batang"/>
        </w:rPr>
        <w:t xml:space="preserve"> </w:t>
      </w:r>
    </w:p>
    <w:p w:rsidR="00C0615A" w:rsidRDefault="00C0615A" w:rsidP="00C0615A">
      <w:pPr>
        <w:shd w:val="clear" w:color="auto" w:fill="FFFFFF"/>
        <w:tabs>
          <w:tab w:val="left" w:pos="734"/>
        </w:tabs>
        <w:spacing w:line="278" w:lineRule="exact"/>
        <w:ind w:right="1"/>
        <w:rPr>
          <w:b/>
          <w:sz w:val="22"/>
          <w:szCs w:val="22"/>
        </w:rPr>
      </w:pPr>
    </w:p>
    <w:p w:rsidR="00C0615A" w:rsidRDefault="00C0615A" w:rsidP="00C0615A">
      <w:pPr>
        <w:shd w:val="clear" w:color="auto" w:fill="FFFFFF"/>
        <w:tabs>
          <w:tab w:val="left" w:pos="734"/>
        </w:tabs>
        <w:spacing w:line="278" w:lineRule="exact"/>
        <w:ind w:right="1"/>
        <w:rPr>
          <w:rFonts w:eastAsia="Batang"/>
        </w:rPr>
      </w:pPr>
      <w:r>
        <w:rPr>
          <w:b/>
          <w:sz w:val="22"/>
          <w:szCs w:val="22"/>
        </w:rPr>
        <w:t xml:space="preserve">Редакция  6: </w:t>
      </w:r>
      <w:r>
        <w:rPr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8</w:t>
      </w:r>
      <w:r>
        <w:rPr>
          <w:rFonts w:eastAsia="Batang"/>
        </w:rPr>
        <w:t>-й сессии Тираспольского городского Совета народных депутатов 26   созыва №</w:t>
      </w:r>
      <w:r>
        <w:rPr>
          <w:rFonts w:eastAsia="Batang"/>
          <w:sz w:val="24"/>
          <w:szCs w:val="24"/>
        </w:rPr>
        <w:t>54</w:t>
      </w:r>
      <w:r>
        <w:rPr>
          <w:rFonts w:eastAsia="Batang"/>
        </w:rPr>
        <w:t xml:space="preserve"> </w:t>
      </w:r>
      <w:r>
        <w:rPr>
          <w:rFonts w:eastAsia="Batang"/>
          <w:b/>
        </w:rPr>
        <w:t xml:space="preserve">от  </w:t>
      </w:r>
      <w:r>
        <w:rPr>
          <w:rFonts w:eastAsia="Batang"/>
          <w:sz w:val="24"/>
          <w:szCs w:val="24"/>
        </w:rPr>
        <w:t>23 ноября 2021 г.</w:t>
      </w:r>
      <w:r>
        <w:rPr>
          <w:rFonts w:eastAsia="Batang"/>
        </w:rPr>
        <w:t xml:space="preserve"> </w:t>
      </w:r>
    </w:p>
    <w:p w:rsidR="00C0615A" w:rsidRDefault="00C0615A" w:rsidP="00C0615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16B44" w:rsidRDefault="00B16B44" w:rsidP="009F1251">
      <w:pPr>
        <w:shd w:val="clear" w:color="auto" w:fill="FFFFFF"/>
        <w:tabs>
          <w:tab w:val="left" w:pos="907"/>
        </w:tabs>
        <w:spacing w:line="264" w:lineRule="exact"/>
        <w:ind w:left="5" w:firstLine="542"/>
        <w:jc w:val="both"/>
        <w:rPr>
          <w:color w:val="000000"/>
          <w:spacing w:val="-5"/>
          <w:sz w:val="24"/>
        </w:rPr>
      </w:pPr>
    </w:p>
    <w:p w:rsidR="00B16B44" w:rsidRDefault="00C0615A" w:rsidP="009F1251">
      <w:pPr>
        <w:shd w:val="clear" w:color="auto" w:fill="FFFFFF"/>
        <w:tabs>
          <w:tab w:val="left" w:pos="907"/>
        </w:tabs>
        <w:spacing w:line="264" w:lineRule="exact"/>
        <w:ind w:left="5" w:firstLine="542"/>
        <w:jc w:val="both"/>
      </w:pPr>
      <w:r w:rsidRPr="008027E2">
        <w:rPr>
          <w:sz w:val="24"/>
          <w:szCs w:val="24"/>
        </w:rPr>
        <w:t>1</w:t>
      </w:r>
      <w:r>
        <w:rPr>
          <w:sz w:val="24"/>
          <w:szCs w:val="24"/>
        </w:rPr>
        <w:t>6-1</w:t>
      </w:r>
      <w:r w:rsidRPr="008027E2">
        <w:rPr>
          <w:sz w:val="24"/>
          <w:szCs w:val="24"/>
        </w:rPr>
        <w:t>. Предоставление отчетности в соответствии с настоящим Положением в электронном виде осуществляется посредством государственной информационной системы «Электронная отчетность»  по формам, размещенным на ресурсе системы</w:t>
      </w:r>
    </w:p>
    <w:p w:rsidR="00037F2F" w:rsidRDefault="00822CD4" w:rsidP="009F1251">
      <w:pPr>
        <w:shd w:val="clear" w:color="auto" w:fill="FFFFFF"/>
        <w:spacing w:before="278" w:line="264" w:lineRule="exact"/>
        <w:ind w:left="1315"/>
        <w:jc w:val="both"/>
        <w:rPr>
          <w:b/>
          <w:color w:val="000000"/>
          <w:spacing w:val="-4"/>
          <w:sz w:val="24"/>
        </w:rPr>
      </w:pPr>
      <w:r>
        <w:rPr>
          <w:b/>
          <w:color w:val="000000"/>
          <w:spacing w:val="-4"/>
          <w:sz w:val="24"/>
        </w:rPr>
        <w:t>6.</w:t>
      </w:r>
      <w:r w:rsidR="009F1251">
        <w:rPr>
          <w:b/>
          <w:color w:val="000000"/>
          <w:spacing w:val="-4"/>
          <w:sz w:val="24"/>
        </w:rPr>
        <w:t xml:space="preserve"> </w:t>
      </w:r>
      <w:r w:rsidR="00037F2F">
        <w:rPr>
          <w:b/>
          <w:color w:val="000000"/>
          <w:spacing w:val="-4"/>
          <w:sz w:val="24"/>
        </w:rPr>
        <w:t>Ответственность плательщиков и контроль налоговых органов</w:t>
      </w:r>
    </w:p>
    <w:p w:rsidR="00822CD4" w:rsidRPr="00822CD4" w:rsidRDefault="00822CD4" w:rsidP="00822CD4">
      <w:pPr>
        <w:widowControl/>
        <w:autoSpaceDE w:val="0"/>
        <w:autoSpaceDN w:val="0"/>
        <w:adjustRightInd w:val="0"/>
        <w:jc w:val="both"/>
        <w:rPr>
          <w:color w:val="000000"/>
          <w:spacing w:val="-18"/>
          <w:sz w:val="24"/>
        </w:rPr>
      </w:pPr>
    </w:p>
    <w:p w:rsidR="00037F2F" w:rsidRPr="00492230" w:rsidRDefault="00037F2F" w:rsidP="009F1251">
      <w:pPr>
        <w:widowControl/>
        <w:numPr>
          <w:ilvl w:val="0"/>
          <w:numId w:val="5"/>
        </w:numPr>
        <w:tabs>
          <w:tab w:val="clear" w:pos="1696"/>
        </w:tabs>
        <w:autoSpaceDE w:val="0"/>
        <w:autoSpaceDN w:val="0"/>
        <w:adjustRightInd w:val="0"/>
        <w:ind w:left="0" w:firstLine="998"/>
        <w:jc w:val="both"/>
        <w:rPr>
          <w:color w:val="000000"/>
          <w:spacing w:val="-18"/>
          <w:sz w:val="24"/>
        </w:rPr>
      </w:pPr>
      <w:r w:rsidRPr="009F1251">
        <w:rPr>
          <w:color w:val="000000"/>
          <w:spacing w:val="-1"/>
          <w:sz w:val="24"/>
          <w:szCs w:val="24"/>
        </w:rPr>
        <w:t>Ответственность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за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правильность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исчисления,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полноту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и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своевременность</w:t>
      </w:r>
      <w:r w:rsidR="009F1251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5"/>
          <w:sz w:val="24"/>
        </w:rPr>
        <w:t>перечисления сумм сбора в бюджет возлагается на юридических и физических лиц,</w:t>
      </w:r>
      <w:r w:rsidR="009F1251">
        <w:rPr>
          <w:color w:val="000000"/>
          <w:spacing w:val="5"/>
          <w:sz w:val="24"/>
        </w:rPr>
        <w:t xml:space="preserve"> </w:t>
      </w:r>
      <w:r>
        <w:rPr>
          <w:color w:val="000000"/>
          <w:spacing w:val="-5"/>
          <w:sz w:val="24"/>
        </w:rPr>
        <w:t>являющихся плательщиками сбора.</w:t>
      </w:r>
    </w:p>
    <w:p w:rsidR="00037F2F" w:rsidRPr="00492230" w:rsidRDefault="00037F2F" w:rsidP="009F1251">
      <w:pPr>
        <w:widowControl/>
        <w:numPr>
          <w:ilvl w:val="0"/>
          <w:numId w:val="5"/>
        </w:numPr>
        <w:tabs>
          <w:tab w:val="clear" w:pos="1696"/>
        </w:tabs>
        <w:autoSpaceDE w:val="0"/>
        <w:autoSpaceDN w:val="0"/>
        <w:adjustRightInd w:val="0"/>
        <w:ind w:left="0" w:firstLine="998"/>
        <w:jc w:val="both"/>
        <w:rPr>
          <w:color w:val="000000"/>
          <w:spacing w:val="-17"/>
          <w:sz w:val="24"/>
        </w:rPr>
      </w:pPr>
      <w:r>
        <w:rPr>
          <w:color w:val="000000"/>
          <w:spacing w:val="2"/>
          <w:sz w:val="24"/>
        </w:rPr>
        <w:t xml:space="preserve">При установлении фактов неправильного исчисления сбора, </w:t>
      </w:r>
      <w:r w:rsidRPr="009F1251">
        <w:rPr>
          <w:color w:val="000000"/>
          <w:spacing w:val="-1"/>
          <w:sz w:val="24"/>
          <w:szCs w:val="24"/>
        </w:rPr>
        <w:t>несвоевременной</w:t>
      </w:r>
      <w:r w:rsidR="009F1251">
        <w:rPr>
          <w:color w:val="000000"/>
          <w:spacing w:val="2"/>
          <w:sz w:val="24"/>
        </w:rPr>
        <w:t xml:space="preserve"> </w:t>
      </w:r>
      <w:r>
        <w:rPr>
          <w:color w:val="000000"/>
          <w:spacing w:val="7"/>
          <w:sz w:val="24"/>
        </w:rPr>
        <w:t>уплаты или внесения его не в полном объеме плательщик несет ответственность в</w:t>
      </w:r>
      <w:r w:rsidR="009F1251">
        <w:rPr>
          <w:color w:val="000000"/>
          <w:spacing w:val="7"/>
          <w:sz w:val="24"/>
        </w:rPr>
        <w:t xml:space="preserve"> </w:t>
      </w:r>
      <w:r>
        <w:rPr>
          <w:color w:val="000000"/>
          <w:spacing w:val="-2"/>
          <w:sz w:val="24"/>
        </w:rPr>
        <w:t>соответствии</w:t>
      </w:r>
      <w:r w:rsidR="009F1251"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>с</w:t>
      </w:r>
      <w:r w:rsidR="009F1251"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>действующим</w:t>
      </w:r>
      <w:r w:rsidR="009F1251"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>законодательством</w:t>
      </w:r>
      <w:r w:rsidR="009F1251"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>Приднестровской</w:t>
      </w:r>
      <w:r w:rsidR="009F1251"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>Молдавской</w:t>
      </w:r>
      <w:r w:rsidR="009F1251"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6"/>
          <w:sz w:val="24"/>
        </w:rPr>
        <w:t>Республики.</w:t>
      </w:r>
    </w:p>
    <w:p w:rsidR="00037F2F" w:rsidRPr="009F1251" w:rsidRDefault="00037F2F" w:rsidP="009F1251">
      <w:pPr>
        <w:widowControl/>
        <w:numPr>
          <w:ilvl w:val="0"/>
          <w:numId w:val="5"/>
        </w:numPr>
        <w:tabs>
          <w:tab w:val="clear" w:pos="1696"/>
        </w:tabs>
        <w:autoSpaceDE w:val="0"/>
        <w:autoSpaceDN w:val="0"/>
        <w:adjustRightInd w:val="0"/>
        <w:ind w:left="0" w:firstLine="998"/>
        <w:jc w:val="both"/>
        <w:rPr>
          <w:color w:val="000000"/>
          <w:spacing w:val="-10"/>
          <w:sz w:val="24"/>
        </w:rPr>
      </w:pPr>
      <w:r>
        <w:rPr>
          <w:color w:val="000000"/>
          <w:spacing w:val="3"/>
          <w:sz w:val="24"/>
        </w:rPr>
        <w:t>Контроль за полнотой, правильностью и своевременностью внесения сбора за</w:t>
      </w:r>
      <w:r w:rsidR="009F1251">
        <w:rPr>
          <w:color w:val="000000"/>
          <w:spacing w:val="3"/>
          <w:sz w:val="24"/>
        </w:rPr>
        <w:t xml:space="preserve"> </w:t>
      </w:r>
      <w:r>
        <w:rPr>
          <w:color w:val="000000"/>
          <w:spacing w:val="-4"/>
          <w:sz w:val="24"/>
        </w:rPr>
        <w:t>право</w:t>
      </w:r>
      <w:r w:rsidR="009F1251">
        <w:rPr>
          <w:color w:val="000000"/>
          <w:spacing w:val="-4"/>
          <w:sz w:val="24"/>
        </w:rPr>
        <w:t xml:space="preserve"> </w:t>
      </w:r>
      <w:r w:rsidRPr="009F1251">
        <w:rPr>
          <w:color w:val="000000"/>
          <w:spacing w:val="-1"/>
          <w:sz w:val="24"/>
          <w:szCs w:val="24"/>
        </w:rPr>
        <w:t>использования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местной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символики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осуществляется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налоговыми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органами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в</w:t>
      </w:r>
      <w:r w:rsidR="009F1251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1"/>
          <w:sz w:val="24"/>
        </w:rPr>
        <w:t xml:space="preserve">соответствии с </w:t>
      </w:r>
      <w:r w:rsidR="00822CD4">
        <w:rPr>
          <w:color w:val="000000"/>
          <w:spacing w:val="-1"/>
          <w:sz w:val="24"/>
        </w:rPr>
        <w:t>действующим з</w:t>
      </w:r>
      <w:r>
        <w:rPr>
          <w:color w:val="000000"/>
          <w:spacing w:val="-1"/>
          <w:sz w:val="24"/>
        </w:rPr>
        <w:t>аконо</w:t>
      </w:r>
      <w:r w:rsidR="00822CD4">
        <w:rPr>
          <w:color w:val="000000"/>
          <w:spacing w:val="-1"/>
          <w:sz w:val="24"/>
        </w:rPr>
        <w:t>дательством</w:t>
      </w:r>
      <w:r>
        <w:rPr>
          <w:color w:val="000000"/>
          <w:spacing w:val="-1"/>
          <w:sz w:val="24"/>
        </w:rPr>
        <w:t xml:space="preserve"> Приднестровской Молдавской Республики</w:t>
      </w:r>
      <w:r>
        <w:rPr>
          <w:color w:val="000000"/>
          <w:spacing w:val="-4"/>
          <w:sz w:val="24"/>
        </w:rPr>
        <w:t>.</w:t>
      </w:r>
    </w:p>
    <w:p w:rsidR="00822CD4" w:rsidRDefault="00822CD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5C4B8F" w:rsidRDefault="005C4B8F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5C4B8F" w:rsidRDefault="005C4B8F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B16B44" w:rsidRDefault="00B16B44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5C4B8F" w:rsidRDefault="005C4B8F" w:rsidP="005C4B8F">
      <w:pPr>
        <w:shd w:val="clear" w:color="auto" w:fill="FFFFFF"/>
        <w:tabs>
          <w:tab w:val="left" w:pos="763"/>
        </w:tabs>
        <w:spacing w:line="264" w:lineRule="exact"/>
        <w:rPr>
          <w:color w:val="000000"/>
          <w:spacing w:val="-4"/>
          <w:sz w:val="24"/>
        </w:rPr>
      </w:pPr>
    </w:p>
    <w:p w:rsidR="00037F2F" w:rsidRDefault="00037F2F" w:rsidP="00822CD4">
      <w:pPr>
        <w:shd w:val="clear" w:color="auto" w:fill="FFFFFF"/>
        <w:tabs>
          <w:tab w:val="left" w:pos="763"/>
        </w:tabs>
        <w:spacing w:line="264" w:lineRule="exact"/>
        <w:ind w:left="10"/>
        <w:jc w:val="right"/>
      </w:pPr>
      <w:r>
        <w:rPr>
          <w:color w:val="000000"/>
          <w:spacing w:val="-6"/>
          <w:sz w:val="24"/>
        </w:rPr>
        <w:t xml:space="preserve">Приложение </w:t>
      </w:r>
      <w:r w:rsidRPr="00492230">
        <w:rPr>
          <w:color w:val="000000"/>
          <w:spacing w:val="-6"/>
          <w:sz w:val="24"/>
        </w:rPr>
        <w:t>№1</w:t>
      </w:r>
    </w:p>
    <w:p w:rsidR="00822CD4" w:rsidRDefault="00037F2F" w:rsidP="00822CD4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3"/>
          <w:sz w:val="24"/>
        </w:rPr>
      </w:pPr>
      <w:r w:rsidRPr="00822CD4">
        <w:rPr>
          <w:color w:val="000000"/>
          <w:spacing w:val="-6"/>
          <w:sz w:val="24"/>
        </w:rPr>
        <w:t xml:space="preserve">к </w:t>
      </w:r>
      <w:r w:rsidR="00822CD4">
        <w:rPr>
          <w:color w:val="000000"/>
          <w:spacing w:val="-6"/>
          <w:sz w:val="24"/>
        </w:rPr>
        <w:t>Положению «</w:t>
      </w:r>
      <w:r w:rsidR="00822CD4" w:rsidRPr="009F1251">
        <w:rPr>
          <w:color w:val="000000"/>
          <w:spacing w:val="-1"/>
          <w:sz w:val="24"/>
          <w:szCs w:val="24"/>
        </w:rPr>
        <w:t xml:space="preserve">О </w:t>
      </w:r>
      <w:r w:rsidR="00822CD4" w:rsidRPr="009F1251">
        <w:rPr>
          <w:color w:val="000000"/>
          <w:spacing w:val="-3"/>
          <w:sz w:val="24"/>
        </w:rPr>
        <w:t xml:space="preserve">порядке исчисления и уплаты </w:t>
      </w:r>
    </w:p>
    <w:p w:rsidR="00822CD4" w:rsidRDefault="00822CD4" w:rsidP="00822CD4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  <w:r w:rsidRPr="009F1251">
        <w:rPr>
          <w:color w:val="000000"/>
          <w:spacing w:val="-3"/>
          <w:sz w:val="24"/>
        </w:rPr>
        <w:t xml:space="preserve">сбора за право </w:t>
      </w:r>
      <w:r w:rsidRPr="009F1251">
        <w:rPr>
          <w:color w:val="000000"/>
          <w:spacing w:val="-4"/>
          <w:sz w:val="24"/>
        </w:rPr>
        <w:t>использования местной символики</w:t>
      </w:r>
      <w:r w:rsidRPr="009F1251">
        <w:rPr>
          <w:color w:val="000000"/>
          <w:spacing w:val="-1"/>
          <w:sz w:val="24"/>
          <w:szCs w:val="24"/>
        </w:rPr>
        <w:t xml:space="preserve"> на территории </w:t>
      </w:r>
    </w:p>
    <w:p w:rsidR="00822CD4" w:rsidRDefault="00822CD4" w:rsidP="00822CD4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  <w:r w:rsidRPr="009F1251">
        <w:rPr>
          <w:color w:val="000000"/>
          <w:spacing w:val="-1"/>
          <w:sz w:val="24"/>
          <w:szCs w:val="24"/>
        </w:rPr>
        <w:t xml:space="preserve">города Тирасполя и подчинённых ему </w:t>
      </w:r>
    </w:p>
    <w:p w:rsidR="00037F2F" w:rsidRDefault="00822CD4" w:rsidP="00822CD4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  <w:r w:rsidRPr="009F1251">
        <w:rPr>
          <w:color w:val="000000"/>
          <w:spacing w:val="-1"/>
          <w:sz w:val="24"/>
          <w:szCs w:val="24"/>
        </w:rPr>
        <w:t>административно-территориальных единиц</w:t>
      </w:r>
      <w:r>
        <w:rPr>
          <w:color w:val="000000"/>
          <w:spacing w:val="-1"/>
          <w:sz w:val="24"/>
          <w:szCs w:val="24"/>
        </w:rPr>
        <w:t>»</w:t>
      </w:r>
    </w:p>
    <w:p w:rsidR="002C5540" w:rsidRDefault="002C5540" w:rsidP="00822CD4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</w:p>
    <w:p w:rsidR="00983E61" w:rsidRDefault="00983E61" w:rsidP="00822CD4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</w:p>
    <w:p w:rsidR="002C5540" w:rsidRDefault="002C5540" w:rsidP="002C5540">
      <w:pPr>
        <w:shd w:val="clear" w:color="auto" w:fill="FFFFFF"/>
        <w:tabs>
          <w:tab w:val="left" w:pos="763"/>
        </w:tabs>
        <w:spacing w:line="264" w:lineRule="exact"/>
        <w:ind w:left="10"/>
        <w:jc w:val="center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>ПЕРЕЧЕНЬ</w:t>
      </w:r>
    </w:p>
    <w:p w:rsidR="002C5540" w:rsidRDefault="002C5540" w:rsidP="002C5540">
      <w:pPr>
        <w:shd w:val="clear" w:color="auto" w:fill="FFFFFF"/>
        <w:tabs>
          <w:tab w:val="left" w:pos="763"/>
        </w:tabs>
        <w:spacing w:line="264" w:lineRule="exact"/>
        <w:ind w:left="10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</w:rPr>
        <w:t xml:space="preserve">объектов </w:t>
      </w:r>
      <w:r w:rsidRPr="009F1251">
        <w:rPr>
          <w:color w:val="000000"/>
          <w:spacing w:val="-1"/>
          <w:sz w:val="24"/>
          <w:szCs w:val="24"/>
        </w:rPr>
        <w:t>город</w:t>
      </w:r>
      <w:r>
        <w:rPr>
          <w:color w:val="000000"/>
          <w:spacing w:val="-1"/>
          <w:sz w:val="24"/>
          <w:szCs w:val="24"/>
        </w:rPr>
        <w:t>а</w:t>
      </w:r>
      <w:r w:rsidRPr="009F1251">
        <w:rPr>
          <w:color w:val="000000"/>
          <w:spacing w:val="-1"/>
          <w:sz w:val="24"/>
          <w:szCs w:val="24"/>
        </w:rPr>
        <w:t xml:space="preserve"> Тирасполя и подчинённых ему административно-территориальных единиц</w:t>
      </w:r>
      <w:r>
        <w:rPr>
          <w:color w:val="000000"/>
          <w:spacing w:val="-1"/>
          <w:sz w:val="24"/>
          <w:szCs w:val="24"/>
        </w:rPr>
        <w:t xml:space="preserve">, использование которых </w:t>
      </w:r>
      <w:r>
        <w:rPr>
          <w:color w:val="000000"/>
          <w:spacing w:val="-4"/>
          <w:sz w:val="24"/>
        </w:rPr>
        <w:t xml:space="preserve">на выпускаемой продукции, подлежит обложению </w:t>
      </w:r>
      <w:r w:rsidRPr="009F1251">
        <w:rPr>
          <w:color w:val="000000"/>
          <w:spacing w:val="-3"/>
          <w:sz w:val="24"/>
        </w:rPr>
        <w:t>сбор</w:t>
      </w:r>
      <w:r>
        <w:rPr>
          <w:color w:val="000000"/>
          <w:spacing w:val="-3"/>
          <w:sz w:val="24"/>
        </w:rPr>
        <w:t xml:space="preserve">ом за </w:t>
      </w:r>
      <w:r w:rsidRPr="009F1251">
        <w:rPr>
          <w:color w:val="000000"/>
          <w:spacing w:val="-3"/>
          <w:sz w:val="24"/>
        </w:rPr>
        <w:t xml:space="preserve">право </w:t>
      </w:r>
      <w:r w:rsidRPr="009F1251">
        <w:rPr>
          <w:color w:val="000000"/>
          <w:spacing w:val="-4"/>
          <w:sz w:val="24"/>
        </w:rPr>
        <w:t>использования местной символики</w:t>
      </w:r>
      <w:r w:rsidRPr="009F1251">
        <w:rPr>
          <w:color w:val="000000"/>
          <w:spacing w:val="-1"/>
          <w:sz w:val="24"/>
          <w:szCs w:val="24"/>
        </w:rPr>
        <w:t xml:space="preserve"> на территории города Тирасполя и подчинённых ему административно-территориальных единиц</w:t>
      </w:r>
    </w:p>
    <w:p w:rsidR="00B40677" w:rsidRPr="00822CD4" w:rsidRDefault="00B40677" w:rsidP="002C5540">
      <w:pPr>
        <w:shd w:val="clear" w:color="auto" w:fill="FFFFFF"/>
        <w:tabs>
          <w:tab w:val="left" w:pos="763"/>
        </w:tabs>
        <w:spacing w:line="264" w:lineRule="exact"/>
        <w:ind w:left="10"/>
        <w:jc w:val="center"/>
        <w:rPr>
          <w:color w:val="000000"/>
          <w:spacing w:val="-6"/>
          <w:sz w:val="24"/>
        </w:rPr>
      </w:pPr>
    </w:p>
    <w:p w:rsidR="002C5540" w:rsidRDefault="002C5540" w:rsidP="002C5540">
      <w:pPr>
        <w:shd w:val="clear" w:color="auto" w:fill="FFFFFF"/>
        <w:tabs>
          <w:tab w:val="left" w:pos="763"/>
        </w:tabs>
        <w:spacing w:line="264" w:lineRule="exact"/>
        <w:ind w:left="10"/>
        <w:jc w:val="center"/>
      </w:pPr>
    </w:p>
    <w:p w:rsidR="002C5540" w:rsidRDefault="002C5540" w:rsidP="002C5540">
      <w:pPr>
        <w:numPr>
          <w:ilvl w:val="0"/>
          <w:numId w:val="7"/>
        </w:numPr>
        <w:shd w:val="clear" w:color="auto" w:fill="FFFFFF"/>
        <w:tabs>
          <w:tab w:val="clear" w:pos="2634"/>
          <w:tab w:val="num" w:pos="-2977"/>
        </w:tabs>
        <w:spacing w:line="264" w:lineRule="exact"/>
        <w:ind w:left="0" w:firstLine="768"/>
        <w:jc w:val="both"/>
        <w:rPr>
          <w:sz w:val="24"/>
          <w:szCs w:val="24"/>
        </w:rPr>
      </w:pPr>
      <w:r w:rsidRPr="002C5540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города Тирасполь и населённых пунктов подчинённых е</w:t>
      </w:r>
      <w:r w:rsidR="0055422E">
        <w:rPr>
          <w:sz w:val="24"/>
          <w:szCs w:val="24"/>
        </w:rPr>
        <w:t xml:space="preserve">му </w:t>
      </w:r>
      <w:r w:rsidR="00533009">
        <w:rPr>
          <w:sz w:val="24"/>
          <w:szCs w:val="24"/>
        </w:rPr>
        <w:t>и слова образованные на основе указанных наименований, их корней</w:t>
      </w:r>
      <w:r>
        <w:rPr>
          <w:sz w:val="24"/>
          <w:szCs w:val="24"/>
        </w:rPr>
        <w:t>.</w:t>
      </w:r>
    </w:p>
    <w:p w:rsidR="00B40677" w:rsidRDefault="00B40677" w:rsidP="00B40677">
      <w:pPr>
        <w:shd w:val="clear" w:color="auto" w:fill="FFFFFF"/>
        <w:spacing w:line="264" w:lineRule="exact"/>
        <w:jc w:val="both"/>
        <w:rPr>
          <w:sz w:val="24"/>
          <w:szCs w:val="24"/>
        </w:rPr>
      </w:pPr>
    </w:p>
    <w:p w:rsidR="002C5540" w:rsidRDefault="00533009" w:rsidP="002C5540">
      <w:pPr>
        <w:numPr>
          <w:ilvl w:val="0"/>
          <w:numId w:val="7"/>
        </w:numPr>
        <w:shd w:val="clear" w:color="auto" w:fill="FFFFFF"/>
        <w:tabs>
          <w:tab w:val="clear" w:pos="2634"/>
          <w:tab w:val="num" w:pos="-2977"/>
        </w:tabs>
        <w:spacing w:line="264" w:lineRule="exact"/>
        <w:ind w:left="0" w:firstLine="768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районов, улиц и слова образованные на основе указанных наименований, их корней.</w:t>
      </w:r>
    </w:p>
    <w:p w:rsidR="00B40677" w:rsidRDefault="00B40677" w:rsidP="00B40677">
      <w:pPr>
        <w:shd w:val="clear" w:color="auto" w:fill="FFFFFF"/>
        <w:spacing w:line="264" w:lineRule="exact"/>
        <w:jc w:val="both"/>
        <w:rPr>
          <w:sz w:val="24"/>
          <w:szCs w:val="24"/>
        </w:rPr>
      </w:pPr>
    </w:p>
    <w:p w:rsidR="00730D59" w:rsidRPr="0055422E" w:rsidRDefault="00730D59" w:rsidP="0055422E">
      <w:pPr>
        <w:numPr>
          <w:ilvl w:val="0"/>
          <w:numId w:val="7"/>
        </w:numPr>
        <w:shd w:val="clear" w:color="auto" w:fill="FFFFFF"/>
        <w:tabs>
          <w:tab w:val="clear" w:pos="2634"/>
          <w:tab w:val="num" w:pos="-2977"/>
        </w:tabs>
        <w:spacing w:line="264" w:lineRule="exact"/>
        <w:ind w:left="0" w:firstLine="768"/>
        <w:jc w:val="both"/>
      </w:pPr>
      <w:r>
        <w:rPr>
          <w:color w:val="000000"/>
          <w:spacing w:val="-2"/>
          <w:sz w:val="24"/>
        </w:rPr>
        <w:t>Гербы, их существенные элементы, флаги и цвета флагов в установленной последовательности</w:t>
      </w:r>
      <w:r w:rsidRPr="00730D59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Тирасполь и населённых пунктов под</w:t>
      </w:r>
      <w:r w:rsidR="00B40677">
        <w:rPr>
          <w:sz w:val="24"/>
          <w:szCs w:val="24"/>
        </w:rPr>
        <w:t>чинённых ему</w:t>
      </w:r>
      <w:r>
        <w:rPr>
          <w:sz w:val="24"/>
          <w:szCs w:val="24"/>
        </w:rPr>
        <w:t>.</w:t>
      </w:r>
    </w:p>
    <w:p w:rsidR="00B40677" w:rsidRPr="00730D59" w:rsidRDefault="00B40677" w:rsidP="00B40677">
      <w:pPr>
        <w:shd w:val="clear" w:color="auto" w:fill="FFFFFF"/>
        <w:spacing w:line="264" w:lineRule="exact"/>
        <w:jc w:val="both"/>
      </w:pPr>
    </w:p>
    <w:p w:rsidR="00983E61" w:rsidRPr="00B40677" w:rsidRDefault="00533009" w:rsidP="00983E61">
      <w:pPr>
        <w:numPr>
          <w:ilvl w:val="0"/>
          <w:numId w:val="7"/>
        </w:numPr>
        <w:shd w:val="clear" w:color="auto" w:fill="FFFFFF"/>
        <w:tabs>
          <w:tab w:val="clear" w:pos="2634"/>
          <w:tab w:val="num" w:pos="-2977"/>
        </w:tabs>
        <w:spacing w:line="264" w:lineRule="exact"/>
        <w:ind w:left="0" w:firstLine="768"/>
        <w:jc w:val="both"/>
      </w:pPr>
      <w:r>
        <w:rPr>
          <w:sz w:val="24"/>
          <w:szCs w:val="24"/>
        </w:rPr>
        <w:t xml:space="preserve">Изображение памятников </w:t>
      </w:r>
      <w:r w:rsidR="00983E61">
        <w:rPr>
          <w:sz w:val="24"/>
          <w:szCs w:val="24"/>
        </w:rPr>
        <w:t>города Тирасполь и населённых пунктов подчинённых е</w:t>
      </w:r>
      <w:r w:rsidR="0055422E">
        <w:rPr>
          <w:sz w:val="24"/>
          <w:szCs w:val="24"/>
        </w:rPr>
        <w:t xml:space="preserve">му </w:t>
      </w:r>
      <w:r w:rsidR="00983E61">
        <w:rPr>
          <w:sz w:val="24"/>
          <w:szCs w:val="24"/>
        </w:rPr>
        <w:t>и слова образованные на основе указанных наименований, их корней.</w:t>
      </w:r>
    </w:p>
    <w:p w:rsidR="00B40677" w:rsidRPr="00983E61" w:rsidRDefault="00B40677" w:rsidP="00B40677">
      <w:pPr>
        <w:shd w:val="clear" w:color="auto" w:fill="FFFFFF"/>
        <w:spacing w:line="264" w:lineRule="exact"/>
        <w:jc w:val="both"/>
      </w:pPr>
    </w:p>
    <w:p w:rsidR="0055422E" w:rsidRDefault="0055422E" w:rsidP="0055422E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55422E">
        <w:rPr>
          <w:sz w:val="24"/>
          <w:szCs w:val="24"/>
        </w:rPr>
        <w:t xml:space="preserve">          5</w:t>
      </w:r>
      <w:r>
        <w:rPr>
          <w:sz w:val="24"/>
          <w:szCs w:val="24"/>
        </w:rPr>
        <w:t xml:space="preserve">. </w:t>
      </w:r>
      <w:r w:rsidR="00983E61">
        <w:rPr>
          <w:sz w:val="24"/>
          <w:szCs w:val="24"/>
        </w:rPr>
        <w:t>Изображение зданий, улиц, парков, памятников и т.п. объектов и их фрагментов города Тирасполь и населённых пунктов подчинённых е</w:t>
      </w:r>
      <w:r w:rsidR="00B40677">
        <w:rPr>
          <w:sz w:val="24"/>
          <w:szCs w:val="24"/>
        </w:rPr>
        <w:t>му,</w:t>
      </w:r>
      <w:r w:rsidRPr="0055422E">
        <w:rPr>
          <w:sz w:val="24"/>
          <w:szCs w:val="24"/>
        </w:rPr>
        <w:t xml:space="preserve"> </w:t>
      </w:r>
      <w:r>
        <w:rPr>
          <w:sz w:val="24"/>
          <w:szCs w:val="24"/>
        </w:rPr>
        <w:t>принадлежащих муниципальному образованию.</w:t>
      </w:r>
    </w:p>
    <w:p w:rsidR="00B40677" w:rsidRDefault="00B40677" w:rsidP="0055422E">
      <w:pPr>
        <w:shd w:val="clear" w:color="auto" w:fill="FFFFFF"/>
        <w:spacing w:line="264" w:lineRule="exact"/>
        <w:jc w:val="both"/>
      </w:pPr>
    </w:p>
    <w:p w:rsidR="00B16B44" w:rsidRPr="0055422E" w:rsidRDefault="00B16B44" w:rsidP="0055422E">
      <w:pPr>
        <w:shd w:val="clear" w:color="auto" w:fill="FFFFFF"/>
        <w:spacing w:line="264" w:lineRule="exact"/>
        <w:jc w:val="both"/>
      </w:pPr>
    </w:p>
    <w:p w:rsidR="002C5540" w:rsidRDefault="002C5540" w:rsidP="005C4B8F">
      <w:pPr>
        <w:shd w:val="clear" w:color="auto" w:fill="FFFFFF"/>
        <w:spacing w:line="264" w:lineRule="exact"/>
        <w:jc w:val="both"/>
      </w:pPr>
    </w:p>
    <w:p w:rsidR="005C4B8F" w:rsidRDefault="005C4B8F" w:rsidP="005C4B8F">
      <w:pPr>
        <w:shd w:val="clear" w:color="auto" w:fill="FFFFFF"/>
        <w:spacing w:line="264" w:lineRule="exact"/>
        <w:jc w:val="both"/>
      </w:pPr>
    </w:p>
    <w:p w:rsidR="005C4B8F" w:rsidRDefault="005C4B8F" w:rsidP="005C4B8F">
      <w:pPr>
        <w:shd w:val="clear" w:color="auto" w:fill="FFFFFF"/>
        <w:spacing w:line="264" w:lineRule="exact"/>
        <w:jc w:val="both"/>
      </w:pPr>
    </w:p>
    <w:p w:rsidR="005C4B8F" w:rsidRDefault="005C4B8F" w:rsidP="005C4B8F">
      <w:pPr>
        <w:shd w:val="clear" w:color="auto" w:fill="FFFFFF"/>
        <w:spacing w:line="264" w:lineRule="exact"/>
        <w:jc w:val="both"/>
      </w:pPr>
    </w:p>
    <w:p w:rsidR="005C4B8F" w:rsidRDefault="005C4B8F" w:rsidP="005C4B8F">
      <w:pPr>
        <w:shd w:val="clear" w:color="auto" w:fill="FFFFFF"/>
        <w:spacing w:line="264" w:lineRule="exact"/>
        <w:jc w:val="both"/>
      </w:pPr>
    </w:p>
    <w:p w:rsidR="005C4B8F" w:rsidRDefault="005C4B8F" w:rsidP="005C4B8F">
      <w:pPr>
        <w:shd w:val="clear" w:color="auto" w:fill="FFFFFF"/>
        <w:spacing w:line="264" w:lineRule="exact"/>
        <w:jc w:val="both"/>
      </w:pPr>
    </w:p>
    <w:p w:rsidR="005C4B8F" w:rsidRDefault="005C4B8F" w:rsidP="005C4B8F">
      <w:pPr>
        <w:shd w:val="clear" w:color="auto" w:fill="FFFFFF"/>
        <w:spacing w:line="264" w:lineRule="exact"/>
        <w:jc w:val="both"/>
      </w:pPr>
    </w:p>
    <w:p w:rsidR="005C4B8F" w:rsidRDefault="005C4B8F" w:rsidP="005C4B8F">
      <w:pPr>
        <w:shd w:val="clear" w:color="auto" w:fill="FFFFFF"/>
        <w:spacing w:line="264" w:lineRule="exact"/>
        <w:jc w:val="both"/>
      </w:pPr>
    </w:p>
    <w:p w:rsidR="00B16B44" w:rsidRDefault="00B16B44" w:rsidP="005C4B8F">
      <w:pPr>
        <w:shd w:val="clear" w:color="auto" w:fill="FFFFFF"/>
        <w:spacing w:line="264" w:lineRule="exact"/>
        <w:jc w:val="both"/>
      </w:pPr>
    </w:p>
    <w:p w:rsidR="00B16B44" w:rsidRDefault="00B16B44" w:rsidP="005C4B8F">
      <w:pPr>
        <w:shd w:val="clear" w:color="auto" w:fill="FFFFFF"/>
        <w:spacing w:line="264" w:lineRule="exact"/>
        <w:jc w:val="both"/>
      </w:pPr>
    </w:p>
    <w:p w:rsidR="005C4B8F" w:rsidRDefault="005C4B8F" w:rsidP="005C4B8F">
      <w:pPr>
        <w:shd w:val="clear" w:color="auto" w:fill="FFFFFF"/>
        <w:spacing w:line="264" w:lineRule="exact"/>
        <w:jc w:val="both"/>
      </w:pPr>
    </w:p>
    <w:p w:rsidR="005C4B8F" w:rsidRDefault="005C4B8F" w:rsidP="005C4B8F">
      <w:pPr>
        <w:shd w:val="clear" w:color="auto" w:fill="FFFFFF"/>
        <w:spacing w:line="264" w:lineRule="exact"/>
        <w:jc w:val="both"/>
      </w:pPr>
    </w:p>
    <w:p w:rsidR="005C4B8F" w:rsidRDefault="005C4B8F" w:rsidP="005C4B8F">
      <w:pPr>
        <w:shd w:val="clear" w:color="auto" w:fill="FFFFFF"/>
        <w:spacing w:line="264" w:lineRule="exact"/>
        <w:jc w:val="both"/>
      </w:pPr>
    </w:p>
    <w:p w:rsidR="005C4B8F" w:rsidRDefault="005C4B8F" w:rsidP="005C4B8F">
      <w:pPr>
        <w:shd w:val="clear" w:color="auto" w:fill="FFFFFF"/>
        <w:spacing w:line="264" w:lineRule="exact"/>
        <w:jc w:val="both"/>
      </w:pPr>
    </w:p>
    <w:p w:rsidR="005C4B8F" w:rsidRDefault="005C4B8F" w:rsidP="005C4B8F">
      <w:pPr>
        <w:shd w:val="clear" w:color="auto" w:fill="FFFFFF"/>
        <w:spacing w:line="264" w:lineRule="exact"/>
        <w:jc w:val="both"/>
      </w:pPr>
    </w:p>
    <w:p w:rsidR="005C4B8F" w:rsidRDefault="005C4B8F" w:rsidP="005C4B8F">
      <w:pPr>
        <w:shd w:val="clear" w:color="auto" w:fill="FFFFFF"/>
        <w:spacing w:line="264" w:lineRule="exact"/>
        <w:jc w:val="both"/>
      </w:pPr>
    </w:p>
    <w:p w:rsidR="005C4B8F" w:rsidRDefault="005C4B8F" w:rsidP="005C4B8F">
      <w:pPr>
        <w:shd w:val="clear" w:color="auto" w:fill="FFFFFF"/>
        <w:spacing w:line="264" w:lineRule="exact"/>
        <w:jc w:val="both"/>
      </w:pPr>
    </w:p>
    <w:p w:rsidR="005C4B8F" w:rsidRDefault="005C4B8F" w:rsidP="005C4B8F">
      <w:pPr>
        <w:shd w:val="clear" w:color="auto" w:fill="FFFFFF"/>
        <w:spacing w:line="264" w:lineRule="exact"/>
        <w:jc w:val="both"/>
      </w:pPr>
    </w:p>
    <w:p w:rsidR="005C4B8F" w:rsidRDefault="005C4B8F" w:rsidP="005C4B8F">
      <w:pPr>
        <w:shd w:val="clear" w:color="auto" w:fill="FFFFFF"/>
        <w:spacing w:line="264" w:lineRule="exact"/>
        <w:jc w:val="both"/>
      </w:pPr>
    </w:p>
    <w:p w:rsidR="005C4B8F" w:rsidRDefault="005C4B8F" w:rsidP="005C4B8F">
      <w:pPr>
        <w:shd w:val="clear" w:color="auto" w:fill="FFFFFF"/>
        <w:spacing w:line="264" w:lineRule="exact"/>
        <w:jc w:val="both"/>
      </w:pPr>
    </w:p>
    <w:p w:rsidR="005C4B8F" w:rsidRDefault="005C4B8F" w:rsidP="005C4B8F">
      <w:pPr>
        <w:shd w:val="clear" w:color="auto" w:fill="FFFFFF"/>
        <w:spacing w:line="264" w:lineRule="exact"/>
        <w:jc w:val="both"/>
      </w:pPr>
    </w:p>
    <w:p w:rsidR="005C4B8F" w:rsidRDefault="005C4B8F" w:rsidP="005C4B8F">
      <w:pPr>
        <w:shd w:val="clear" w:color="auto" w:fill="FFFFFF"/>
        <w:spacing w:line="264" w:lineRule="exact"/>
        <w:jc w:val="both"/>
      </w:pPr>
    </w:p>
    <w:p w:rsidR="005C4B8F" w:rsidRDefault="005C4B8F" w:rsidP="005C4B8F">
      <w:pPr>
        <w:shd w:val="clear" w:color="auto" w:fill="FFFFFF"/>
        <w:spacing w:line="264" w:lineRule="exact"/>
        <w:jc w:val="both"/>
      </w:pPr>
    </w:p>
    <w:p w:rsidR="005C4B8F" w:rsidRDefault="005C4B8F" w:rsidP="005C4B8F">
      <w:pPr>
        <w:shd w:val="clear" w:color="auto" w:fill="FFFFFF"/>
        <w:spacing w:line="264" w:lineRule="exact"/>
        <w:jc w:val="both"/>
      </w:pPr>
    </w:p>
    <w:p w:rsidR="001D69FF" w:rsidRDefault="001D69FF" w:rsidP="002C5540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6"/>
          <w:sz w:val="24"/>
        </w:rPr>
      </w:pPr>
    </w:p>
    <w:p w:rsidR="002C5540" w:rsidRDefault="002C5540" w:rsidP="002C5540">
      <w:pPr>
        <w:shd w:val="clear" w:color="auto" w:fill="FFFFFF"/>
        <w:tabs>
          <w:tab w:val="left" w:pos="763"/>
        </w:tabs>
        <w:spacing w:line="264" w:lineRule="exact"/>
        <w:ind w:left="10"/>
        <w:jc w:val="right"/>
      </w:pPr>
      <w:r>
        <w:rPr>
          <w:color w:val="000000"/>
          <w:spacing w:val="-6"/>
          <w:sz w:val="24"/>
        </w:rPr>
        <w:t xml:space="preserve">Приложение </w:t>
      </w:r>
      <w:r w:rsidRPr="00492230">
        <w:rPr>
          <w:color w:val="000000"/>
          <w:spacing w:val="-6"/>
          <w:sz w:val="24"/>
        </w:rPr>
        <w:t>№</w:t>
      </w:r>
      <w:r>
        <w:rPr>
          <w:color w:val="000000"/>
          <w:spacing w:val="-6"/>
          <w:sz w:val="24"/>
        </w:rPr>
        <w:t xml:space="preserve"> 2</w:t>
      </w:r>
    </w:p>
    <w:p w:rsidR="002C5540" w:rsidRDefault="002C5540" w:rsidP="002C5540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3"/>
          <w:sz w:val="24"/>
        </w:rPr>
      </w:pPr>
      <w:r w:rsidRPr="00822CD4">
        <w:rPr>
          <w:color w:val="000000"/>
          <w:spacing w:val="-6"/>
          <w:sz w:val="24"/>
        </w:rPr>
        <w:t xml:space="preserve">к </w:t>
      </w:r>
      <w:r>
        <w:rPr>
          <w:color w:val="000000"/>
          <w:spacing w:val="-6"/>
          <w:sz w:val="24"/>
        </w:rPr>
        <w:t>Положению «</w:t>
      </w:r>
      <w:r w:rsidRPr="009F1251">
        <w:rPr>
          <w:color w:val="000000"/>
          <w:spacing w:val="-1"/>
          <w:sz w:val="24"/>
          <w:szCs w:val="24"/>
        </w:rPr>
        <w:t xml:space="preserve">О </w:t>
      </w:r>
      <w:r w:rsidRPr="009F1251">
        <w:rPr>
          <w:color w:val="000000"/>
          <w:spacing w:val="-3"/>
          <w:sz w:val="24"/>
        </w:rPr>
        <w:t xml:space="preserve">порядке исчисления и уплаты </w:t>
      </w:r>
    </w:p>
    <w:p w:rsidR="002C5540" w:rsidRDefault="002C5540" w:rsidP="002C5540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  <w:r w:rsidRPr="009F1251">
        <w:rPr>
          <w:color w:val="000000"/>
          <w:spacing w:val="-3"/>
          <w:sz w:val="24"/>
        </w:rPr>
        <w:t xml:space="preserve">сбора за право </w:t>
      </w:r>
      <w:r w:rsidRPr="009F1251">
        <w:rPr>
          <w:color w:val="000000"/>
          <w:spacing w:val="-4"/>
          <w:sz w:val="24"/>
        </w:rPr>
        <w:t>использования местной символики</w:t>
      </w:r>
      <w:r w:rsidRPr="009F1251">
        <w:rPr>
          <w:color w:val="000000"/>
          <w:spacing w:val="-1"/>
          <w:sz w:val="24"/>
          <w:szCs w:val="24"/>
        </w:rPr>
        <w:t xml:space="preserve"> на территории </w:t>
      </w:r>
    </w:p>
    <w:p w:rsidR="002C5540" w:rsidRDefault="002C5540" w:rsidP="002C5540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  <w:r w:rsidRPr="009F1251">
        <w:rPr>
          <w:color w:val="000000"/>
          <w:spacing w:val="-1"/>
          <w:sz w:val="24"/>
          <w:szCs w:val="24"/>
        </w:rPr>
        <w:t xml:space="preserve">города Тирасполя и подчинённых ему </w:t>
      </w:r>
    </w:p>
    <w:p w:rsidR="002C5540" w:rsidRPr="00822CD4" w:rsidRDefault="002C5540" w:rsidP="002C5540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6"/>
          <w:sz w:val="24"/>
        </w:rPr>
      </w:pPr>
      <w:r w:rsidRPr="009F1251">
        <w:rPr>
          <w:color w:val="000000"/>
          <w:spacing w:val="-1"/>
          <w:sz w:val="24"/>
          <w:szCs w:val="24"/>
        </w:rPr>
        <w:t>административно-территориальных единиц</w:t>
      </w:r>
      <w:r>
        <w:rPr>
          <w:color w:val="000000"/>
          <w:spacing w:val="-1"/>
          <w:sz w:val="24"/>
          <w:szCs w:val="24"/>
        </w:rPr>
        <w:t>»</w:t>
      </w:r>
    </w:p>
    <w:p w:rsidR="00037F2F" w:rsidRDefault="00037F2F">
      <w:pPr>
        <w:shd w:val="clear" w:color="auto" w:fill="FFFFFF"/>
        <w:spacing w:after="264" w:line="264" w:lineRule="exact"/>
        <w:ind w:left="4694"/>
        <w:sectPr w:rsidR="00037F2F" w:rsidSect="0009505F">
          <w:pgSz w:w="11909" w:h="16834"/>
          <w:pgMar w:top="1134" w:right="567" w:bottom="720" w:left="1701" w:header="720" w:footer="720" w:gutter="0"/>
          <w:cols w:space="60"/>
          <w:noEndnote/>
        </w:sectPr>
      </w:pPr>
    </w:p>
    <w:p w:rsidR="00822CD4" w:rsidRDefault="00822CD4">
      <w:pPr>
        <w:shd w:val="clear" w:color="auto" w:fill="FFFFFF"/>
        <w:tabs>
          <w:tab w:val="left" w:leader="underscore" w:pos="1699"/>
        </w:tabs>
        <w:spacing w:line="269" w:lineRule="exact"/>
        <w:rPr>
          <w:color w:val="000000"/>
          <w:spacing w:val="-5"/>
          <w:sz w:val="24"/>
        </w:rPr>
      </w:pPr>
    </w:p>
    <w:p w:rsidR="002C5540" w:rsidRDefault="00037F2F">
      <w:pPr>
        <w:shd w:val="clear" w:color="auto" w:fill="FFFFFF"/>
        <w:tabs>
          <w:tab w:val="left" w:leader="underscore" w:pos="1699"/>
        </w:tabs>
        <w:spacing w:line="269" w:lineRule="exact"/>
        <w:rPr>
          <w:color w:val="000000"/>
          <w:spacing w:val="-4"/>
          <w:sz w:val="24"/>
        </w:rPr>
      </w:pPr>
      <w:r>
        <w:rPr>
          <w:color w:val="000000"/>
          <w:spacing w:val="-5"/>
          <w:sz w:val="24"/>
        </w:rPr>
        <w:t>Штамп или отметка</w:t>
      </w:r>
      <w:r>
        <w:rPr>
          <w:color w:val="000000"/>
          <w:spacing w:val="-5"/>
          <w:sz w:val="24"/>
        </w:rPr>
        <w:br/>
      </w:r>
      <w:r>
        <w:rPr>
          <w:color w:val="000000"/>
          <w:spacing w:val="-4"/>
          <w:sz w:val="24"/>
        </w:rPr>
        <w:t>налогового органа</w:t>
      </w:r>
    </w:p>
    <w:p w:rsidR="00037F2F" w:rsidRDefault="00037F2F">
      <w:pPr>
        <w:shd w:val="clear" w:color="auto" w:fill="FFFFFF"/>
        <w:tabs>
          <w:tab w:val="left" w:leader="underscore" w:pos="1699"/>
        </w:tabs>
        <w:spacing w:line="269" w:lineRule="exact"/>
      </w:pPr>
      <w:r>
        <w:rPr>
          <w:color w:val="000000"/>
          <w:spacing w:val="-9"/>
          <w:sz w:val="24"/>
        </w:rPr>
        <w:t xml:space="preserve">Получено </w:t>
      </w:r>
      <w:r w:rsidRPr="00492230">
        <w:rPr>
          <w:color w:val="000000"/>
          <w:spacing w:val="-9"/>
          <w:sz w:val="24"/>
        </w:rPr>
        <w:t>"</w:t>
      </w:r>
      <w:r w:rsidRPr="00492230">
        <w:rPr>
          <w:color w:val="000000"/>
          <w:sz w:val="24"/>
        </w:rPr>
        <w:tab/>
      </w:r>
      <w:r w:rsidRPr="00492230">
        <w:rPr>
          <w:color w:val="000000"/>
          <w:spacing w:val="-9"/>
          <w:sz w:val="24"/>
        </w:rPr>
        <w:t>" _</w:t>
      </w:r>
    </w:p>
    <w:p w:rsidR="00037F2F" w:rsidRDefault="00037F2F">
      <w:pPr>
        <w:shd w:val="clear" w:color="auto" w:fill="FFFFFF"/>
        <w:spacing w:before="538"/>
      </w:pPr>
      <w:r>
        <w:br w:type="column"/>
      </w:r>
      <w:r w:rsidRPr="00492230">
        <w:rPr>
          <w:color w:val="000000"/>
          <w:spacing w:val="2"/>
          <w:sz w:val="24"/>
        </w:rPr>
        <w:lastRenderedPageBreak/>
        <w:t xml:space="preserve">200 </w:t>
      </w:r>
      <w:r>
        <w:rPr>
          <w:color w:val="000000"/>
          <w:spacing w:val="2"/>
          <w:sz w:val="24"/>
        </w:rPr>
        <w:t>г.</w:t>
      </w:r>
    </w:p>
    <w:p w:rsidR="00037F2F" w:rsidRDefault="00037F2F">
      <w:pPr>
        <w:shd w:val="clear" w:color="auto" w:fill="FFFFFF"/>
        <w:spacing w:before="538"/>
        <w:sectPr w:rsidR="00037F2F">
          <w:type w:val="continuous"/>
          <w:pgSz w:w="11909" w:h="16834"/>
          <w:pgMar w:top="1440" w:right="6142" w:bottom="720" w:left="2023" w:header="720" w:footer="720" w:gutter="0"/>
          <w:cols w:num="2" w:space="720" w:equalWidth="0">
            <w:col w:w="2020" w:space="1003"/>
            <w:col w:w="720"/>
          </w:cols>
          <w:noEndnote/>
        </w:sectPr>
      </w:pPr>
    </w:p>
    <w:p w:rsidR="00037F2F" w:rsidRDefault="00037F2F">
      <w:pPr>
        <w:shd w:val="clear" w:color="auto" w:fill="FFFFFF"/>
        <w:spacing w:before="806" w:line="264" w:lineRule="exact"/>
        <w:ind w:left="2170" w:right="1766" w:firstLine="1008"/>
      </w:pPr>
      <w:r>
        <w:rPr>
          <w:b/>
          <w:color w:val="000000"/>
          <w:spacing w:val="-7"/>
          <w:sz w:val="24"/>
        </w:rPr>
        <w:lastRenderedPageBreak/>
        <w:t xml:space="preserve">РАЗРЕШЕНИЕ </w:t>
      </w:r>
      <w:r w:rsidRPr="00492230">
        <w:rPr>
          <w:b/>
          <w:color w:val="000000"/>
          <w:spacing w:val="-7"/>
          <w:sz w:val="24"/>
        </w:rPr>
        <w:t xml:space="preserve">№ </w:t>
      </w:r>
      <w:r>
        <w:rPr>
          <w:b/>
          <w:color w:val="000000"/>
          <w:spacing w:val="-6"/>
          <w:sz w:val="24"/>
        </w:rPr>
        <w:t>на право использования местной символики</w:t>
      </w:r>
    </w:p>
    <w:p w:rsidR="00037F2F" w:rsidRDefault="00037F2F">
      <w:pPr>
        <w:shd w:val="clear" w:color="auto" w:fill="FFFFFF"/>
        <w:tabs>
          <w:tab w:val="left" w:pos="5774"/>
        </w:tabs>
        <w:spacing w:line="264" w:lineRule="exact"/>
        <w:ind w:left="2477"/>
      </w:pPr>
      <w:r>
        <w:rPr>
          <w:color w:val="000000"/>
          <w:spacing w:val="6"/>
          <w:sz w:val="24"/>
        </w:rPr>
        <w:t>от</w:t>
      </w:r>
      <w:r>
        <w:rPr>
          <w:color w:val="000000"/>
          <w:spacing w:val="6"/>
          <w:sz w:val="24"/>
          <w:lang w:val="en-US"/>
        </w:rPr>
        <w:t>«</w:t>
      </w:r>
      <w:r w:rsidR="00822CD4">
        <w:rPr>
          <w:color w:val="000000"/>
          <w:spacing w:val="6"/>
          <w:sz w:val="24"/>
        </w:rPr>
        <w:t>____»_____________________</w:t>
      </w:r>
      <w:r>
        <w:rPr>
          <w:color w:val="000000"/>
          <w:spacing w:val="2"/>
          <w:sz w:val="24"/>
          <w:lang w:val="en-US"/>
        </w:rPr>
        <w:t xml:space="preserve">200    </w:t>
      </w:r>
      <w:r>
        <w:rPr>
          <w:color w:val="000000"/>
          <w:spacing w:val="2"/>
          <w:sz w:val="24"/>
        </w:rPr>
        <w:t>г.</w:t>
      </w:r>
    </w:p>
    <w:p w:rsidR="00037F2F" w:rsidRDefault="00037F2F">
      <w:pPr>
        <w:shd w:val="clear" w:color="auto" w:fill="FFFFFF"/>
        <w:spacing w:before="264"/>
        <w:ind w:left="5"/>
      </w:pPr>
      <w:r>
        <w:rPr>
          <w:color w:val="000000"/>
          <w:spacing w:val="-10"/>
          <w:sz w:val="24"/>
        </w:rPr>
        <w:t>Выдано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26"/>
      </w:tblGrid>
      <w:tr w:rsidR="00037F2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</w:tr>
      <w:tr w:rsidR="00037F2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726" w:type="dxa"/>
            <w:tcBorders>
              <w:top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18"/>
              </w:rPr>
              <w:t xml:space="preserve">(для юридических лиц </w:t>
            </w:r>
            <w:r w:rsidRPr="00492230">
              <w:rPr>
                <w:color w:val="000000"/>
                <w:spacing w:val="-3"/>
                <w:sz w:val="18"/>
              </w:rPr>
              <w:t xml:space="preserve">- </w:t>
            </w:r>
            <w:r>
              <w:rPr>
                <w:color w:val="000000"/>
                <w:spacing w:val="-3"/>
                <w:sz w:val="18"/>
              </w:rPr>
              <w:t xml:space="preserve">полное наименование; для физических лиц </w:t>
            </w:r>
            <w:r w:rsidRPr="00492230">
              <w:rPr>
                <w:color w:val="000000"/>
                <w:spacing w:val="-3"/>
                <w:sz w:val="18"/>
              </w:rPr>
              <w:t xml:space="preserve">- </w:t>
            </w:r>
            <w:r>
              <w:rPr>
                <w:color w:val="000000"/>
                <w:spacing w:val="-3"/>
                <w:sz w:val="18"/>
              </w:rPr>
              <w:t>Ф.И.О., паспортные данные, номер патента)</w:t>
            </w:r>
          </w:p>
        </w:tc>
      </w:tr>
    </w:tbl>
    <w:p w:rsidR="00037F2F" w:rsidRDefault="00037F2F">
      <w:pPr>
        <w:spacing w:after="259" w:line="1" w:lineRule="exact"/>
        <w:rPr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2602"/>
        <w:gridCol w:w="2045"/>
        <w:gridCol w:w="2045"/>
        <w:gridCol w:w="1162"/>
      </w:tblGrid>
      <w:tr w:rsidR="00037F2F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  <w:spacing w:line="259" w:lineRule="exact"/>
              <w:ind w:left="29" w:right="38"/>
            </w:pPr>
            <w:r>
              <w:rPr>
                <w:color w:val="000000"/>
                <w:sz w:val="24"/>
                <w:lang w:val="en-US"/>
              </w:rPr>
              <w:t xml:space="preserve">№ </w:t>
            </w:r>
            <w:r>
              <w:rPr>
                <w:color w:val="000000"/>
                <w:spacing w:val="-10"/>
                <w:sz w:val="24"/>
              </w:rPr>
              <w:t>п/п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  <w:spacing w:line="269" w:lineRule="exact"/>
              <w:ind w:left="456" w:right="470"/>
            </w:pPr>
            <w:r>
              <w:rPr>
                <w:color w:val="000000"/>
                <w:spacing w:val="-6"/>
                <w:sz w:val="24"/>
              </w:rPr>
              <w:t xml:space="preserve">Наименование </w:t>
            </w:r>
            <w:r>
              <w:rPr>
                <w:color w:val="000000"/>
                <w:spacing w:val="-5"/>
                <w:sz w:val="24"/>
              </w:rPr>
              <w:t>продукции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  <w:ind w:left="326"/>
            </w:pPr>
            <w:r>
              <w:rPr>
                <w:color w:val="000000"/>
                <w:spacing w:val="-7"/>
                <w:sz w:val="24"/>
              </w:rPr>
              <w:t>Количество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  <w:spacing w:line="269" w:lineRule="exact"/>
              <w:ind w:left="206" w:right="216"/>
            </w:pPr>
            <w:r>
              <w:rPr>
                <w:color w:val="000000"/>
                <w:spacing w:val="-7"/>
                <w:sz w:val="24"/>
              </w:rPr>
              <w:t xml:space="preserve">Используемая </w:t>
            </w:r>
            <w:r>
              <w:rPr>
                <w:color w:val="000000"/>
                <w:spacing w:val="-4"/>
                <w:sz w:val="24"/>
              </w:rPr>
              <w:t>символика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  <w:spacing w:line="269" w:lineRule="exact"/>
              <w:ind w:left="120" w:right="139"/>
            </w:pPr>
            <w:r>
              <w:rPr>
                <w:color w:val="000000"/>
                <w:spacing w:val="-8"/>
                <w:sz w:val="24"/>
              </w:rPr>
              <w:t xml:space="preserve">Ставка </w:t>
            </w:r>
            <w:r>
              <w:rPr>
                <w:color w:val="000000"/>
                <w:spacing w:val="-6"/>
                <w:sz w:val="24"/>
              </w:rPr>
              <w:t>сбора</w:t>
            </w:r>
          </w:p>
        </w:tc>
      </w:tr>
      <w:tr w:rsidR="00037F2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</w:tr>
      <w:tr w:rsidR="00037F2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</w:tr>
      <w:tr w:rsidR="00037F2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</w:tr>
      <w:tr w:rsidR="00037F2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</w:tr>
      <w:tr w:rsidR="00037F2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</w:tr>
      <w:tr w:rsidR="00037F2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F2F" w:rsidRDefault="00037F2F">
            <w:pPr>
              <w:shd w:val="clear" w:color="auto" w:fill="FFFFFF"/>
            </w:pPr>
          </w:p>
        </w:tc>
      </w:tr>
    </w:tbl>
    <w:p w:rsidR="00037F2F" w:rsidRDefault="00037F2F">
      <w:pPr>
        <w:shd w:val="clear" w:color="auto" w:fill="FFFFFF"/>
        <w:spacing w:before="1061" w:line="259" w:lineRule="exact"/>
        <w:ind w:left="10"/>
      </w:pPr>
      <w:r>
        <w:rPr>
          <w:color w:val="000000"/>
          <w:spacing w:val="-4"/>
          <w:sz w:val="24"/>
        </w:rPr>
        <w:t>Глава Госадминистрации</w:t>
      </w:r>
      <w:r w:rsidR="00822CD4">
        <w:rPr>
          <w:color w:val="000000"/>
          <w:spacing w:val="-4"/>
          <w:sz w:val="24"/>
        </w:rPr>
        <w:t xml:space="preserve"> г. Тирасполя                              _____________________</w:t>
      </w:r>
    </w:p>
    <w:p w:rsidR="00822CD4" w:rsidRDefault="00822CD4">
      <w:pPr>
        <w:shd w:val="clear" w:color="auto" w:fill="FFFFFF"/>
        <w:spacing w:line="259" w:lineRule="exact"/>
        <w:ind w:left="3182" w:right="883" w:firstLine="3648"/>
        <w:rPr>
          <w:color w:val="000000"/>
          <w:spacing w:val="-9"/>
          <w:sz w:val="24"/>
        </w:rPr>
      </w:pPr>
    </w:p>
    <w:p w:rsidR="00822CD4" w:rsidRDefault="00037F2F" w:rsidP="00822CD4">
      <w:pPr>
        <w:rPr>
          <w:color w:val="000000"/>
          <w:spacing w:val="-9"/>
          <w:sz w:val="24"/>
        </w:rPr>
      </w:pPr>
      <w:r>
        <w:rPr>
          <w:color w:val="000000"/>
          <w:spacing w:val="-9"/>
          <w:sz w:val="24"/>
        </w:rPr>
        <w:t xml:space="preserve">М.П. </w:t>
      </w:r>
    </w:p>
    <w:p w:rsidR="00037F2F" w:rsidRDefault="00037F2F" w:rsidP="00822CD4">
      <w:pPr>
        <w:rPr>
          <w:color w:val="000000"/>
          <w:spacing w:val="-14"/>
          <w:sz w:val="24"/>
        </w:rPr>
      </w:pPr>
      <w:r>
        <w:rPr>
          <w:color w:val="000000"/>
          <w:spacing w:val="-14"/>
          <w:sz w:val="24"/>
        </w:rPr>
        <w:t>(заверяется гербовой печатью Госадминистрации)</w:t>
      </w:r>
    </w:p>
    <w:p w:rsidR="001D69FF" w:rsidRDefault="001D69FF" w:rsidP="00822CD4"/>
    <w:p w:rsidR="00037F2F" w:rsidRDefault="00037F2F">
      <w:pPr>
        <w:shd w:val="clear" w:color="auto" w:fill="FFFFFF"/>
        <w:spacing w:line="259" w:lineRule="exact"/>
        <w:ind w:left="3182" w:right="883" w:firstLine="3648"/>
        <w:sectPr w:rsidR="00037F2F">
          <w:type w:val="continuous"/>
          <w:pgSz w:w="11909" w:h="16834"/>
          <w:pgMar w:top="1440" w:right="1130" w:bottom="720" w:left="2023" w:header="720" w:footer="720" w:gutter="0"/>
          <w:cols w:space="60"/>
          <w:noEndnote/>
        </w:sectPr>
      </w:pPr>
    </w:p>
    <w:p w:rsidR="001D69FF" w:rsidRDefault="001D69FF" w:rsidP="001D69FF">
      <w:pPr>
        <w:shd w:val="clear" w:color="auto" w:fill="FFFFFF"/>
        <w:tabs>
          <w:tab w:val="left" w:pos="763"/>
        </w:tabs>
        <w:spacing w:line="264" w:lineRule="exact"/>
        <w:ind w:left="10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lastRenderedPageBreak/>
        <w:t xml:space="preserve">Ретроспектива изменений приложения №3 к положению </w:t>
      </w:r>
    </w:p>
    <w:p w:rsidR="001D69FF" w:rsidRDefault="001D69FF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6"/>
          <w:sz w:val="24"/>
        </w:rPr>
      </w:pPr>
    </w:p>
    <w:p w:rsidR="001D69FF" w:rsidRDefault="001D69FF" w:rsidP="001D69FF">
      <w:pPr>
        <w:rPr>
          <w:sz w:val="22"/>
          <w:szCs w:val="22"/>
        </w:rPr>
      </w:pPr>
      <w:r w:rsidRPr="001D69FF">
        <w:rPr>
          <w:b/>
          <w:sz w:val="22"/>
          <w:szCs w:val="22"/>
        </w:rPr>
        <w:t>Редакция 3:</w:t>
      </w:r>
      <w:r w:rsidRPr="001D69FF">
        <w:rPr>
          <w:sz w:val="22"/>
          <w:szCs w:val="22"/>
        </w:rPr>
        <w:t xml:space="preserve">  Решение 15-й сессии  Тираспольского городского совета народных депутатов </w:t>
      </w:r>
      <w:r w:rsidRPr="001D69FF">
        <w:rPr>
          <w:sz w:val="22"/>
          <w:szCs w:val="22"/>
          <w:lang w:val="en-US"/>
        </w:rPr>
        <w:t>XXIV</w:t>
      </w:r>
      <w:r w:rsidRPr="001D69FF">
        <w:rPr>
          <w:sz w:val="22"/>
          <w:szCs w:val="22"/>
        </w:rPr>
        <w:t xml:space="preserve"> </w:t>
      </w:r>
      <w:r w:rsidRPr="001D69FF">
        <w:rPr>
          <w:color w:val="000000"/>
          <w:spacing w:val="-1"/>
          <w:sz w:val="22"/>
          <w:szCs w:val="22"/>
        </w:rPr>
        <w:t xml:space="preserve">созыва  </w:t>
      </w:r>
      <w:r w:rsidRPr="001D69FF">
        <w:rPr>
          <w:sz w:val="22"/>
          <w:szCs w:val="22"/>
        </w:rPr>
        <w:t>№ 5 от18 июля 2013 г.</w:t>
      </w:r>
    </w:p>
    <w:p w:rsidR="001D69FF" w:rsidRPr="001D69FF" w:rsidRDefault="001D69FF" w:rsidP="001D69FF">
      <w:pPr>
        <w:rPr>
          <w:sz w:val="22"/>
          <w:szCs w:val="22"/>
        </w:rPr>
      </w:pPr>
    </w:p>
    <w:p w:rsidR="001D69FF" w:rsidRDefault="001D69FF" w:rsidP="001D69FF">
      <w:pPr>
        <w:shd w:val="clear" w:color="auto" w:fill="FFFFFF"/>
        <w:tabs>
          <w:tab w:val="left" w:pos="763"/>
        </w:tabs>
        <w:spacing w:line="264" w:lineRule="exact"/>
        <w:ind w:left="10"/>
        <w:rPr>
          <w:color w:val="000000"/>
          <w:spacing w:val="-6"/>
          <w:sz w:val="24"/>
        </w:rPr>
      </w:pPr>
      <w:r w:rsidRPr="001D69FF">
        <w:rPr>
          <w:b/>
          <w:sz w:val="22"/>
          <w:szCs w:val="22"/>
        </w:rPr>
        <w:t>Редакция 4:</w:t>
      </w:r>
      <w:r w:rsidRPr="001D69FF">
        <w:rPr>
          <w:sz w:val="22"/>
          <w:szCs w:val="22"/>
        </w:rPr>
        <w:t xml:space="preserve"> Решение 16-й сессии  Тираспольского городского совета народных депутатов </w:t>
      </w:r>
      <w:r w:rsidRPr="001D69FF">
        <w:rPr>
          <w:sz w:val="22"/>
          <w:szCs w:val="22"/>
          <w:lang w:val="en-US"/>
        </w:rPr>
        <w:t>XXIV</w:t>
      </w:r>
      <w:r w:rsidRPr="001D69FF">
        <w:rPr>
          <w:sz w:val="22"/>
          <w:szCs w:val="22"/>
        </w:rPr>
        <w:t xml:space="preserve"> </w:t>
      </w:r>
      <w:r w:rsidRPr="001D69FF">
        <w:rPr>
          <w:color w:val="000000"/>
          <w:spacing w:val="-1"/>
          <w:sz w:val="22"/>
          <w:szCs w:val="22"/>
        </w:rPr>
        <w:t xml:space="preserve">созыва  </w:t>
      </w:r>
      <w:r w:rsidRPr="001D69FF">
        <w:rPr>
          <w:sz w:val="22"/>
          <w:szCs w:val="22"/>
        </w:rPr>
        <w:t>№  6/1 от 26 сентября 2013 г.</w:t>
      </w:r>
      <w:r>
        <w:rPr>
          <w:sz w:val="24"/>
          <w:szCs w:val="24"/>
        </w:rPr>
        <w:t xml:space="preserve">                                                     </w:t>
      </w:r>
      <w:r w:rsidRPr="00B359C0">
        <w:rPr>
          <w:sz w:val="24"/>
          <w:szCs w:val="24"/>
        </w:rPr>
        <w:t xml:space="preserve"> </w:t>
      </w:r>
    </w:p>
    <w:p w:rsidR="001D69FF" w:rsidRDefault="001D69FF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6"/>
          <w:sz w:val="24"/>
        </w:rPr>
      </w:pPr>
    </w:p>
    <w:p w:rsidR="001D69FF" w:rsidRDefault="001D69FF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6"/>
          <w:sz w:val="24"/>
        </w:rPr>
      </w:pPr>
    </w:p>
    <w:p w:rsidR="00005B16" w:rsidRDefault="00005B16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</w:pPr>
      <w:r>
        <w:rPr>
          <w:color w:val="000000"/>
          <w:spacing w:val="-6"/>
          <w:sz w:val="24"/>
        </w:rPr>
        <w:t xml:space="preserve">Приложение </w:t>
      </w:r>
      <w:r w:rsidRPr="00492230">
        <w:rPr>
          <w:color w:val="000000"/>
          <w:spacing w:val="-6"/>
          <w:sz w:val="24"/>
        </w:rPr>
        <w:t>№</w:t>
      </w:r>
      <w:r>
        <w:rPr>
          <w:color w:val="000000"/>
          <w:spacing w:val="-6"/>
          <w:sz w:val="24"/>
        </w:rPr>
        <w:t xml:space="preserve"> </w:t>
      </w:r>
      <w:r w:rsidR="002C5540">
        <w:rPr>
          <w:color w:val="000000"/>
          <w:spacing w:val="-6"/>
          <w:sz w:val="24"/>
        </w:rPr>
        <w:t>3</w:t>
      </w:r>
    </w:p>
    <w:p w:rsidR="00005B16" w:rsidRDefault="00005B16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3"/>
          <w:sz w:val="24"/>
        </w:rPr>
      </w:pPr>
      <w:r w:rsidRPr="00822CD4">
        <w:rPr>
          <w:color w:val="000000"/>
          <w:spacing w:val="-6"/>
          <w:sz w:val="24"/>
        </w:rPr>
        <w:t xml:space="preserve">к </w:t>
      </w:r>
      <w:r>
        <w:rPr>
          <w:color w:val="000000"/>
          <w:spacing w:val="-6"/>
          <w:sz w:val="24"/>
        </w:rPr>
        <w:t>Положению «</w:t>
      </w:r>
      <w:r w:rsidRPr="009F1251">
        <w:rPr>
          <w:color w:val="000000"/>
          <w:spacing w:val="-1"/>
          <w:sz w:val="24"/>
          <w:szCs w:val="24"/>
        </w:rPr>
        <w:t xml:space="preserve">О </w:t>
      </w:r>
      <w:r w:rsidRPr="009F1251">
        <w:rPr>
          <w:color w:val="000000"/>
          <w:spacing w:val="-3"/>
          <w:sz w:val="24"/>
        </w:rPr>
        <w:t xml:space="preserve">порядке исчисления и уплаты </w:t>
      </w:r>
    </w:p>
    <w:p w:rsidR="00005B16" w:rsidRDefault="00005B16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  <w:r w:rsidRPr="009F1251">
        <w:rPr>
          <w:color w:val="000000"/>
          <w:spacing w:val="-3"/>
          <w:sz w:val="24"/>
        </w:rPr>
        <w:t xml:space="preserve">сбора за право </w:t>
      </w:r>
      <w:r w:rsidRPr="009F1251">
        <w:rPr>
          <w:color w:val="000000"/>
          <w:spacing w:val="-4"/>
          <w:sz w:val="24"/>
        </w:rPr>
        <w:t>использования местной символики</w:t>
      </w:r>
      <w:r w:rsidRPr="009F1251">
        <w:rPr>
          <w:color w:val="000000"/>
          <w:spacing w:val="-1"/>
          <w:sz w:val="24"/>
          <w:szCs w:val="24"/>
        </w:rPr>
        <w:t xml:space="preserve"> на территории </w:t>
      </w:r>
    </w:p>
    <w:p w:rsidR="00005B16" w:rsidRDefault="00005B16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  <w:r w:rsidRPr="009F1251">
        <w:rPr>
          <w:color w:val="000000"/>
          <w:spacing w:val="-1"/>
          <w:sz w:val="24"/>
          <w:szCs w:val="24"/>
        </w:rPr>
        <w:t xml:space="preserve">города Тирасполя и подчинённых ему </w:t>
      </w:r>
    </w:p>
    <w:p w:rsidR="00005B16" w:rsidRDefault="00005B16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  <w:r w:rsidRPr="009F1251">
        <w:rPr>
          <w:color w:val="000000"/>
          <w:spacing w:val="-1"/>
          <w:sz w:val="24"/>
          <w:szCs w:val="24"/>
        </w:rPr>
        <w:t>административно-территориальных единиц</w:t>
      </w:r>
      <w:r>
        <w:rPr>
          <w:color w:val="000000"/>
          <w:spacing w:val="-1"/>
          <w:sz w:val="24"/>
          <w:szCs w:val="24"/>
        </w:rPr>
        <w:t>»</w:t>
      </w:r>
    </w:p>
    <w:p w:rsidR="001D69FF" w:rsidRDefault="001D69FF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</w:p>
    <w:p w:rsidR="001D69FF" w:rsidRDefault="001D69FF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</w:p>
    <w:p w:rsidR="001D69FF" w:rsidRDefault="001D69FF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</w:p>
    <w:p w:rsidR="001D69FF" w:rsidRDefault="001D69FF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</w:p>
    <w:p w:rsidR="001D69FF" w:rsidRDefault="001D69FF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</w:p>
    <w:p w:rsidR="001D69FF" w:rsidRDefault="001D69FF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</w:p>
    <w:p w:rsidR="001D69FF" w:rsidRDefault="001D69FF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</w:p>
    <w:p w:rsidR="001D69FF" w:rsidRDefault="001D69FF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</w:p>
    <w:p w:rsidR="001D69FF" w:rsidRDefault="001D69FF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</w:p>
    <w:p w:rsidR="001D69FF" w:rsidRDefault="001D69FF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</w:p>
    <w:p w:rsidR="001D69FF" w:rsidRDefault="00C0615A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  <w:r>
        <w:rPr>
          <w:noProof/>
          <w:snapToGrid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48895</wp:posOffset>
            </wp:positionV>
            <wp:extent cx="5420360" cy="8945245"/>
            <wp:effectExtent l="19050" t="0" r="8890" b="0"/>
            <wp:wrapSquare wrapText="bothSides"/>
            <wp:docPr id="5" name="Рисунок 5" descr="решение 6-1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шение 6-1_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894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9FF" w:rsidRDefault="001D69FF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</w:p>
    <w:p w:rsidR="001D69FF" w:rsidRDefault="001D69FF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</w:p>
    <w:p w:rsidR="001D69FF" w:rsidRDefault="001D69FF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</w:p>
    <w:p w:rsidR="001D69FF" w:rsidRDefault="001D69FF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</w:p>
    <w:p w:rsidR="001D69FF" w:rsidRDefault="001D69FF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1"/>
          <w:sz w:val="24"/>
          <w:szCs w:val="24"/>
        </w:rPr>
      </w:pPr>
    </w:p>
    <w:p w:rsidR="001D69FF" w:rsidRPr="00822CD4" w:rsidRDefault="001D69FF" w:rsidP="00005B16">
      <w:pPr>
        <w:shd w:val="clear" w:color="auto" w:fill="FFFFFF"/>
        <w:tabs>
          <w:tab w:val="left" w:pos="763"/>
        </w:tabs>
        <w:spacing w:line="264" w:lineRule="exact"/>
        <w:ind w:left="10"/>
        <w:jc w:val="right"/>
        <w:rPr>
          <w:color w:val="000000"/>
          <w:spacing w:val="-6"/>
          <w:sz w:val="24"/>
        </w:rPr>
      </w:pPr>
    </w:p>
    <w:sectPr w:rsidR="001D69FF" w:rsidRPr="00822CD4" w:rsidSect="00005B16">
      <w:pgSz w:w="11909" w:h="16834"/>
      <w:pgMar w:top="1440" w:right="720" w:bottom="360" w:left="206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843"/>
    <w:multiLevelType w:val="singleLevel"/>
    <w:tmpl w:val="F9CC9A3A"/>
    <w:lvl w:ilvl="0">
      <w:start w:val="9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1">
    <w:nsid w:val="1E640EEB"/>
    <w:multiLevelType w:val="singleLevel"/>
    <w:tmpl w:val="FBD60AA6"/>
    <w:lvl w:ilvl="0">
      <w:start w:val="13"/>
      <w:numFmt w:val="decimal"/>
      <w:lvlText w:val="%1."/>
      <w:legacy w:legacy="1" w:legacySpace="0" w:legacyIndent="356"/>
      <w:lvlJc w:val="left"/>
      <w:rPr>
        <w:rFonts w:ascii="Times New Roman" w:hAnsi="Times New Roman" w:hint="default"/>
      </w:rPr>
    </w:lvl>
  </w:abstractNum>
  <w:abstractNum w:abstractNumId="2">
    <w:nsid w:val="1E8A5455"/>
    <w:multiLevelType w:val="singleLevel"/>
    <w:tmpl w:val="0F72EC5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3">
    <w:nsid w:val="278A18A8"/>
    <w:multiLevelType w:val="hybridMultilevel"/>
    <w:tmpl w:val="682AA614"/>
    <w:lvl w:ilvl="0" w:tplc="80C44892">
      <w:start w:val="1"/>
      <w:numFmt w:val="decimal"/>
      <w:lvlText w:val="%1."/>
      <w:lvlJc w:val="left"/>
      <w:pPr>
        <w:tabs>
          <w:tab w:val="num" w:pos="2634"/>
        </w:tabs>
        <w:ind w:left="2634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2D1A0132"/>
    <w:multiLevelType w:val="hybridMultilevel"/>
    <w:tmpl w:val="752C9C4C"/>
    <w:lvl w:ilvl="0" w:tplc="EBBACC2E">
      <w:start w:val="1"/>
      <w:numFmt w:val="decimal"/>
      <w:lvlText w:val="%1."/>
      <w:lvlJc w:val="left"/>
      <w:pPr>
        <w:tabs>
          <w:tab w:val="num" w:pos="2387"/>
        </w:tabs>
        <w:ind w:left="2387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5">
    <w:nsid w:val="3AEB7D49"/>
    <w:multiLevelType w:val="hybridMultilevel"/>
    <w:tmpl w:val="0CD4767A"/>
    <w:lvl w:ilvl="0" w:tplc="7376E2CE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hint="default"/>
        <w:color w:val="000000"/>
      </w:rPr>
    </w:lvl>
    <w:lvl w:ilvl="1" w:tplc="91E2FBE2">
      <w:start w:val="6"/>
      <w:numFmt w:val="decimal"/>
      <w:lvlText w:val="%2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79603D8A"/>
    <w:multiLevelType w:val="singleLevel"/>
    <w:tmpl w:val="1FA8EC84"/>
    <w:lvl w:ilvl="0">
      <w:start w:val="18"/>
      <w:numFmt w:val="decimal"/>
      <w:lvlText w:val="%1."/>
      <w:legacy w:legacy="1" w:legacySpace="0" w:legacyIndent="412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92230"/>
    <w:rsid w:val="00005B16"/>
    <w:rsid w:val="00037F2F"/>
    <w:rsid w:val="000664D1"/>
    <w:rsid w:val="0009505F"/>
    <w:rsid w:val="00131126"/>
    <w:rsid w:val="001D69FF"/>
    <w:rsid w:val="00251B95"/>
    <w:rsid w:val="002C5540"/>
    <w:rsid w:val="00492230"/>
    <w:rsid w:val="00533009"/>
    <w:rsid w:val="0055422E"/>
    <w:rsid w:val="005C4B8F"/>
    <w:rsid w:val="0067247E"/>
    <w:rsid w:val="006D73EF"/>
    <w:rsid w:val="00730D59"/>
    <w:rsid w:val="007905F0"/>
    <w:rsid w:val="008039E3"/>
    <w:rsid w:val="00822CD4"/>
    <w:rsid w:val="008C0D08"/>
    <w:rsid w:val="00983E61"/>
    <w:rsid w:val="009F0FFA"/>
    <w:rsid w:val="009F1251"/>
    <w:rsid w:val="00B16B44"/>
    <w:rsid w:val="00B40677"/>
    <w:rsid w:val="00B766EF"/>
    <w:rsid w:val="00C0615A"/>
    <w:rsid w:val="00C13735"/>
    <w:rsid w:val="00D8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5B1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69F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Тираспольский городской Совет народных депутатов</vt:lpstr>
    </vt:vector>
  </TitlesOfParts>
  <Company>Reanimator Extreme Edition</Company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Тираспольский городской Совет народных депутатов</dc:title>
  <dc:creator>Администратор</dc:creator>
  <cp:lastModifiedBy>user</cp:lastModifiedBy>
  <cp:revision>2</cp:revision>
  <cp:lastPrinted>2018-01-16T14:58:00Z</cp:lastPrinted>
  <dcterms:created xsi:type="dcterms:W3CDTF">2022-02-16T07:46:00Z</dcterms:created>
  <dcterms:modified xsi:type="dcterms:W3CDTF">2022-02-16T07:46:00Z</dcterms:modified>
</cp:coreProperties>
</file>