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93" w:rsidRPr="005A5B02" w:rsidRDefault="00025193" w:rsidP="009F2533">
      <w:pPr>
        <w:pStyle w:val="a3"/>
        <w:shd w:val="clear" w:color="auto" w:fill="FFFFFF"/>
        <w:spacing w:before="0" w:beforeAutospacing="0" w:after="0" w:afterAutospacing="0"/>
        <w:jc w:val="right"/>
        <w:textAlignment w:val="baseline"/>
        <w:rPr>
          <w:rStyle w:val="a4"/>
          <w:b w:val="0"/>
          <w:bdr w:val="none" w:sz="0" w:space="0" w:color="auto" w:frame="1"/>
        </w:rPr>
      </w:pPr>
    </w:p>
    <w:p w:rsidR="00025193" w:rsidRPr="005A5B02" w:rsidRDefault="00025193" w:rsidP="00025193">
      <w:pPr>
        <w:spacing w:after="0" w:line="240" w:lineRule="auto"/>
        <w:rPr>
          <w:rFonts w:ascii="Times New Roman" w:hAnsi="Times New Roman" w:cs="Times New Roman"/>
          <w:sz w:val="24"/>
          <w:szCs w:val="24"/>
        </w:rPr>
      </w:pPr>
    </w:p>
    <w:p w:rsidR="005A5B02" w:rsidRPr="005A5B02" w:rsidRDefault="005A5B02" w:rsidP="00025193">
      <w:pPr>
        <w:spacing w:after="0" w:line="240" w:lineRule="auto"/>
        <w:rPr>
          <w:rFonts w:ascii="Times New Roman" w:hAnsi="Times New Roman" w:cs="Times New Roman"/>
          <w:sz w:val="24"/>
          <w:szCs w:val="24"/>
        </w:rPr>
      </w:pPr>
    </w:p>
    <w:p w:rsidR="005A5B02" w:rsidRPr="005A5B02" w:rsidRDefault="005A5B02" w:rsidP="00025193">
      <w:pPr>
        <w:spacing w:after="0" w:line="240" w:lineRule="auto"/>
        <w:rPr>
          <w:rFonts w:ascii="Times New Roman" w:hAnsi="Times New Roman" w:cs="Times New Roman"/>
          <w:sz w:val="24"/>
          <w:szCs w:val="24"/>
        </w:rPr>
      </w:pPr>
    </w:p>
    <w:p w:rsidR="005A5B02" w:rsidRPr="005A5B02" w:rsidRDefault="005A5B02" w:rsidP="00025193">
      <w:pPr>
        <w:spacing w:after="0" w:line="240" w:lineRule="auto"/>
        <w:rPr>
          <w:rFonts w:ascii="Times New Roman" w:hAnsi="Times New Roman" w:cs="Times New Roman"/>
          <w:sz w:val="24"/>
          <w:szCs w:val="24"/>
        </w:rPr>
      </w:pPr>
    </w:p>
    <w:p w:rsidR="005A5B02" w:rsidRPr="005A5B02" w:rsidRDefault="005A5B02" w:rsidP="00025193">
      <w:pPr>
        <w:spacing w:after="0" w:line="240" w:lineRule="auto"/>
        <w:rPr>
          <w:rFonts w:ascii="Times New Roman" w:hAnsi="Times New Roman" w:cs="Times New Roman"/>
          <w:sz w:val="24"/>
          <w:szCs w:val="24"/>
        </w:rPr>
      </w:pPr>
    </w:p>
    <w:p w:rsidR="005A5B02" w:rsidRPr="005A5B02" w:rsidRDefault="005A5B02" w:rsidP="00025193">
      <w:pPr>
        <w:spacing w:after="0" w:line="240" w:lineRule="auto"/>
        <w:rPr>
          <w:rFonts w:ascii="Times New Roman" w:hAnsi="Times New Roman" w:cs="Times New Roman"/>
          <w:sz w:val="24"/>
          <w:szCs w:val="24"/>
        </w:rPr>
      </w:pPr>
    </w:p>
    <w:p w:rsidR="005A5B02" w:rsidRPr="005A5B02" w:rsidRDefault="005A5B02" w:rsidP="00025193">
      <w:pPr>
        <w:spacing w:after="0" w:line="240" w:lineRule="auto"/>
        <w:rPr>
          <w:rFonts w:ascii="Times New Roman" w:hAnsi="Times New Roman" w:cs="Times New Roman"/>
          <w:sz w:val="24"/>
          <w:szCs w:val="24"/>
        </w:rPr>
      </w:pPr>
    </w:p>
    <w:p w:rsidR="005A5B02" w:rsidRPr="005A5B02" w:rsidRDefault="005A5B02" w:rsidP="00025193">
      <w:pPr>
        <w:spacing w:after="0" w:line="240" w:lineRule="auto"/>
        <w:rPr>
          <w:rFonts w:ascii="Times New Roman" w:hAnsi="Times New Roman" w:cs="Times New Roman"/>
          <w:b/>
          <w:sz w:val="24"/>
          <w:szCs w:val="24"/>
        </w:rPr>
      </w:pPr>
      <w:r w:rsidRPr="005A5B02">
        <w:rPr>
          <w:rFonts w:ascii="Times New Roman" w:hAnsi="Times New Roman" w:cs="Times New Roman"/>
          <w:b/>
          <w:sz w:val="24"/>
          <w:szCs w:val="24"/>
        </w:rPr>
        <w:tab/>
      </w:r>
      <w:r w:rsidRPr="005A5B02">
        <w:rPr>
          <w:rFonts w:ascii="Times New Roman" w:hAnsi="Times New Roman" w:cs="Times New Roman"/>
          <w:b/>
          <w:sz w:val="24"/>
          <w:szCs w:val="24"/>
        </w:rPr>
        <w:tab/>
      </w:r>
      <w:r w:rsidRPr="005A5B02">
        <w:rPr>
          <w:rFonts w:ascii="Times New Roman" w:hAnsi="Times New Roman" w:cs="Times New Roman"/>
          <w:b/>
          <w:sz w:val="24"/>
          <w:szCs w:val="24"/>
        </w:rPr>
        <w:tab/>
      </w:r>
      <w:r w:rsidRPr="005A5B02">
        <w:rPr>
          <w:rFonts w:ascii="Times New Roman" w:hAnsi="Times New Roman" w:cs="Times New Roman"/>
          <w:b/>
          <w:sz w:val="24"/>
          <w:szCs w:val="24"/>
        </w:rPr>
        <w:tab/>
      </w:r>
      <w:r w:rsidRPr="005A5B02">
        <w:rPr>
          <w:rFonts w:ascii="Times New Roman" w:hAnsi="Times New Roman" w:cs="Times New Roman"/>
          <w:b/>
          <w:sz w:val="24"/>
          <w:szCs w:val="24"/>
        </w:rPr>
        <w:tab/>
      </w:r>
      <w:r w:rsidRPr="005A5B02">
        <w:rPr>
          <w:rFonts w:ascii="Times New Roman" w:hAnsi="Times New Roman" w:cs="Times New Roman"/>
          <w:b/>
          <w:sz w:val="24"/>
          <w:szCs w:val="24"/>
        </w:rPr>
        <w:tab/>
      </w:r>
      <w:r w:rsidRPr="005A5B02">
        <w:rPr>
          <w:rFonts w:ascii="Times New Roman" w:hAnsi="Times New Roman" w:cs="Times New Roman"/>
          <w:b/>
          <w:sz w:val="24"/>
          <w:szCs w:val="24"/>
        </w:rPr>
        <w:tab/>
      </w:r>
      <w:r w:rsidRPr="005A5B02">
        <w:rPr>
          <w:rFonts w:ascii="Times New Roman" w:hAnsi="Times New Roman" w:cs="Times New Roman"/>
          <w:b/>
          <w:sz w:val="24"/>
          <w:szCs w:val="24"/>
        </w:rPr>
        <w:tab/>
      </w:r>
      <w:r w:rsidRPr="005A5B02">
        <w:rPr>
          <w:rFonts w:ascii="Times New Roman" w:hAnsi="Times New Roman" w:cs="Times New Roman"/>
          <w:b/>
          <w:sz w:val="24"/>
          <w:szCs w:val="24"/>
        </w:rPr>
        <w:tab/>
        <w:t>51</w:t>
      </w:r>
    </w:p>
    <w:p w:rsidR="00025193" w:rsidRPr="005A5B02" w:rsidRDefault="005A5B02" w:rsidP="00025193">
      <w:pPr>
        <w:spacing w:after="0" w:line="240" w:lineRule="auto"/>
        <w:rPr>
          <w:rFonts w:ascii="Times New Roman" w:hAnsi="Times New Roman" w:cs="Times New Roman"/>
          <w:sz w:val="24"/>
          <w:szCs w:val="24"/>
        </w:rPr>
      </w:pPr>
      <w:r w:rsidRPr="005A5B02">
        <w:rPr>
          <w:rFonts w:ascii="Times New Roman" w:hAnsi="Times New Roman" w:cs="Times New Roman"/>
          <w:sz w:val="24"/>
          <w:szCs w:val="24"/>
        </w:rPr>
        <w:t xml:space="preserve">         11-я                    26 </w:t>
      </w:r>
      <w:r w:rsidR="00025193" w:rsidRPr="005A5B02">
        <w:rPr>
          <w:rFonts w:ascii="Times New Roman" w:hAnsi="Times New Roman" w:cs="Times New Roman"/>
          <w:sz w:val="24"/>
          <w:szCs w:val="24"/>
        </w:rPr>
        <w:t xml:space="preserve">                                            </w:t>
      </w:r>
      <w:r w:rsidR="00440F09" w:rsidRPr="005A5B02">
        <w:rPr>
          <w:rFonts w:ascii="Times New Roman" w:hAnsi="Times New Roman" w:cs="Times New Roman"/>
          <w:sz w:val="24"/>
          <w:szCs w:val="24"/>
        </w:rPr>
        <w:t xml:space="preserve">                           </w:t>
      </w:r>
      <w:r w:rsidRPr="005A5B02">
        <w:rPr>
          <w:rFonts w:ascii="Times New Roman" w:hAnsi="Times New Roman" w:cs="Times New Roman"/>
          <w:sz w:val="24"/>
          <w:szCs w:val="24"/>
        </w:rPr>
        <w:t xml:space="preserve">         </w:t>
      </w:r>
      <w:r w:rsidR="00440F09" w:rsidRPr="005A5B02">
        <w:rPr>
          <w:rFonts w:ascii="Times New Roman" w:hAnsi="Times New Roman" w:cs="Times New Roman"/>
          <w:sz w:val="24"/>
          <w:szCs w:val="24"/>
        </w:rPr>
        <w:t>17 ноября 2022 г.</w:t>
      </w:r>
      <w:r w:rsidR="00025193" w:rsidRPr="005A5B02">
        <w:rPr>
          <w:rFonts w:ascii="Times New Roman" w:hAnsi="Times New Roman" w:cs="Times New Roman"/>
          <w:sz w:val="24"/>
          <w:szCs w:val="24"/>
        </w:rPr>
        <w:t xml:space="preserve"> </w:t>
      </w:r>
    </w:p>
    <w:p w:rsidR="005A5B02" w:rsidRPr="005A5B02" w:rsidRDefault="005A5B02" w:rsidP="00025193">
      <w:pPr>
        <w:spacing w:after="0" w:line="240" w:lineRule="auto"/>
        <w:rPr>
          <w:rFonts w:ascii="Times New Roman" w:hAnsi="Times New Roman" w:cs="Times New Roman"/>
          <w:sz w:val="24"/>
          <w:szCs w:val="24"/>
        </w:rPr>
      </w:pPr>
    </w:p>
    <w:p w:rsidR="00025193" w:rsidRPr="005A5B02" w:rsidRDefault="00025193" w:rsidP="00025193">
      <w:pPr>
        <w:spacing w:after="0" w:line="240" w:lineRule="auto"/>
        <w:rPr>
          <w:rFonts w:ascii="Times New Roman" w:hAnsi="Times New Roman" w:cs="Times New Roman"/>
          <w:sz w:val="24"/>
          <w:szCs w:val="24"/>
        </w:rPr>
      </w:pPr>
    </w:p>
    <w:p w:rsidR="00025193" w:rsidRDefault="00025193" w:rsidP="00025193">
      <w:pPr>
        <w:spacing w:after="0" w:line="240" w:lineRule="auto"/>
        <w:rPr>
          <w:rFonts w:ascii="Times New Roman" w:hAnsi="Times New Roman" w:cs="Times New Roman"/>
          <w:sz w:val="24"/>
          <w:szCs w:val="24"/>
        </w:rPr>
      </w:pPr>
    </w:p>
    <w:p w:rsidR="00746931" w:rsidRPr="005A5B02" w:rsidRDefault="00746931" w:rsidP="00025193">
      <w:pPr>
        <w:spacing w:after="0" w:line="240" w:lineRule="auto"/>
        <w:rPr>
          <w:rFonts w:ascii="Times New Roman" w:hAnsi="Times New Roman" w:cs="Times New Roman"/>
          <w:sz w:val="24"/>
          <w:szCs w:val="24"/>
        </w:rPr>
      </w:pPr>
    </w:p>
    <w:p w:rsidR="00025193" w:rsidRPr="005A5B02" w:rsidRDefault="00025193" w:rsidP="00025193">
      <w:pPr>
        <w:pStyle w:val="a3"/>
        <w:shd w:val="clear" w:color="auto" w:fill="FFFFFF"/>
        <w:spacing w:before="0" w:beforeAutospacing="0" w:after="0" w:afterAutospacing="0"/>
        <w:textAlignment w:val="baseline"/>
        <w:rPr>
          <w:rStyle w:val="a4"/>
          <w:b w:val="0"/>
          <w:bdr w:val="none" w:sz="0" w:space="0" w:color="auto" w:frame="1"/>
        </w:rPr>
      </w:pPr>
      <w:r w:rsidRPr="005A5B02">
        <w:rPr>
          <w:rStyle w:val="a4"/>
          <w:b w:val="0"/>
          <w:bdr w:val="none" w:sz="0" w:space="0" w:color="auto" w:frame="1"/>
        </w:rPr>
        <w:t xml:space="preserve">Об утверждении Порядка проведения </w:t>
      </w:r>
    </w:p>
    <w:p w:rsidR="00025193" w:rsidRPr="005A5B02" w:rsidRDefault="00025193" w:rsidP="00025193">
      <w:pPr>
        <w:pStyle w:val="a3"/>
        <w:shd w:val="clear" w:color="auto" w:fill="FFFFFF"/>
        <w:spacing w:before="0" w:beforeAutospacing="0" w:after="0" w:afterAutospacing="0"/>
        <w:textAlignment w:val="baseline"/>
        <w:rPr>
          <w:rStyle w:val="a4"/>
          <w:b w:val="0"/>
          <w:bdr w:val="none" w:sz="0" w:space="0" w:color="auto" w:frame="1"/>
        </w:rPr>
      </w:pPr>
      <w:r w:rsidRPr="005A5B02">
        <w:rPr>
          <w:rStyle w:val="a4"/>
          <w:b w:val="0"/>
          <w:bdr w:val="none" w:sz="0" w:space="0" w:color="auto" w:frame="1"/>
        </w:rPr>
        <w:t xml:space="preserve">антикоррупционной экспертизы </w:t>
      </w:r>
    </w:p>
    <w:p w:rsidR="00025193" w:rsidRPr="005A5B02" w:rsidRDefault="00025193" w:rsidP="00025193">
      <w:pPr>
        <w:pStyle w:val="a3"/>
        <w:shd w:val="clear" w:color="auto" w:fill="FFFFFF"/>
        <w:spacing w:before="0" w:beforeAutospacing="0" w:after="0" w:afterAutospacing="0"/>
        <w:textAlignment w:val="baseline"/>
        <w:rPr>
          <w:rStyle w:val="a4"/>
          <w:b w:val="0"/>
          <w:bdr w:val="none" w:sz="0" w:space="0" w:color="auto" w:frame="1"/>
        </w:rPr>
      </w:pPr>
      <w:r w:rsidRPr="005A5B02">
        <w:rPr>
          <w:rStyle w:val="a4"/>
          <w:b w:val="0"/>
          <w:bdr w:val="none" w:sz="0" w:space="0" w:color="auto" w:frame="1"/>
        </w:rPr>
        <w:t xml:space="preserve">нормативных правовых актов </w:t>
      </w:r>
    </w:p>
    <w:p w:rsidR="00025193" w:rsidRPr="005A5B02" w:rsidRDefault="00025193" w:rsidP="00025193">
      <w:pPr>
        <w:pStyle w:val="a3"/>
        <w:shd w:val="clear" w:color="auto" w:fill="FFFFFF"/>
        <w:spacing w:before="0" w:beforeAutospacing="0" w:after="0" w:afterAutospacing="0"/>
        <w:textAlignment w:val="baseline"/>
        <w:rPr>
          <w:rStyle w:val="a4"/>
          <w:b w:val="0"/>
          <w:bdr w:val="none" w:sz="0" w:space="0" w:color="auto" w:frame="1"/>
        </w:rPr>
      </w:pPr>
      <w:r w:rsidRPr="005A5B02">
        <w:rPr>
          <w:rStyle w:val="a4"/>
          <w:b w:val="0"/>
          <w:bdr w:val="none" w:sz="0" w:space="0" w:color="auto" w:frame="1"/>
        </w:rPr>
        <w:t xml:space="preserve">и проектов нормативных правовых актов </w:t>
      </w:r>
    </w:p>
    <w:p w:rsidR="00025193" w:rsidRPr="005A5B02" w:rsidRDefault="00025193" w:rsidP="00025193">
      <w:pPr>
        <w:pStyle w:val="a3"/>
        <w:shd w:val="clear" w:color="auto" w:fill="FFFFFF"/>
        <w:spacing w:before="0" w:beforeAutospacing="0" w:after="0" w:afterAutospacing="0"/>
        <w:textAlignment w:val="baseline"/>
      </w:pPr>
      <w:r w:rsidRPr="005A5B02">
        <w:t xml:space="preserve">Тираспольского городского  </w:t>
      </w:r>
    </w:p>
    <w:p w:rsidR="00025193" w:rsidRPr="005A5B02" w:rsidRDefault="00025193" w:rsidP="00025193">
      <w:pPr>
        <w:pStyle w:val="a3"/>
        <w:shd w:val="clear" w:color="auto" w:fill="FFFFFF"/>
        <w:spacing w:before="0" w:beforeAutospacing="0" w:after="0" w:afterAutospacing="0"/>
        <w:textAlignment w:val="baseline"/>
      </w:pPr>
      <w:r w:rsidRPr="005A5B02">
        <w:t xml:space="preserve">Совета народных депутатов </w:t>
      </w:r>
      <w:r w:rsidRPr="005A5B02">
        <w:rPr>
          <w:i/>
          <w:u w:val="single"/>
        </w:rPr>
        <w:t xml:space="preserve"> </w:t>
      </w:r>
    </w:p>
    <w:p w:rsidR="00025193" w:rsidRPr="005A5B02" w:rsidRDefault="00025193" w:rsidP="00025193">
      <w:pPr>
        <w:spacing w:after="0"/>
        <w:rPr>
          <w:rFonts w:ascii="Times New Roman" w:hAnsi="Times New Roman" w:cs="Times New Roman"/>
          <w:sz w:val="24"/>
          <w:szCs w:val="24"/>
        </w:rPr>
      </w:pPr>
    </w:p>
    <w:p w:rsidR="005A5B02" w:rsidRPr="005A5B02" w:rsidRDefault="005A5B02" w:rsidP="00025193">
      <w:pPr>
        <w:spacing w:after="0"/>
        <w:rPr>
          <w:rFonts w:ascii="Times New Roman" w:hAnsi="Times New Roman" w:cs="Times New Roman"/>
          <w:sz w:val="24"/>
          <w:szCs w:val="24"/>
        </w:rPr>
      </w:pPr>
    </w:p>
    <w:p w:rsidR="00025193" w:rsidRPr="005A5B02" w:rsidRDefault="00025193" w:rsidP="003B775D">
      <w:pPr>
        <w:spacing w:after="0" w:line="240" w:lineRule="auto"/>
        <w:ind w:firstLine="851"/>
        <w:jc w:val="both"/>
        <w:rPr>
          <w:rFonts w:ascii="Times New Roman" w:hAnsi="Times New Roman" w:cs="Times New Roman"/>
          <w:sz w:val="24"/>
          <w:szCs w:val="24"/>
        </w:rPr>
      </w:pPr>
      <w:proofErr w:type="gramStart"/>
      <w:r w:rsidRPr="005A5B02">
        <w:rPr>
          <w:rFonts w:ascii="Times New Roman" w:hAnsi="Times New Roman" w:cs="Times New Roman"/>
          <w:sz w:val="24"/>
          <w:szCs w:val="24"/>
        </w:rPr>
        <w:t xml:space="preserve">На основании Закона </w:t>
      </w:r>
      <w:r w:rsidRPr="005A5B02">
        <w:rPr>
          <w:rFonts w:ascii="Times New Roman" w:hAnsi="Times New Roman" w:cs="Times New Roman"/>
          <w:bCs/>
          <w:sz w:val="24"/>
          <w:szCs w:val="24"/>
        </w:rPr>
        <w:t>Приднестровской Молдавской Республики</w:t>
      </w:r>
      <w:r w:rsidRPr="005A5B02">
        <w:rPr>
          <w:rFonts w:ascii="Times New Roman" w:hAnsi="Times New Roman" w:cs="Times New Roman"/>
          <w:sz w:val="24"/>
          <w:szCs w:val="24"/>
        </w:rPr>
        <w:t xml:space="preserve"> от 1 ноября 2017 года № 286-З-</w:t>
      </w:r>
      <w:r w:rsidRPr="005A5B02">
        <w:rPr>
          <w:rFonts w:ascii="Times New Roman" w:hAnsi="Times New Roman" w:cs="Times New Roman"/>
          <w:sz w:val="24"/>
          <w:szCs w:val="24"/>
          <w:lang w:val="en-US"/>
        </w:rPr>
        <w:t>V</w:t>
      </w:r>
      <w:r w:rsidRPr="005A5B02">
        <w:rPr>
          <w:rFonts w:ascii="Times New Roman" w:hAnsi="Times New Roman" w:cs="Times New Roman"/>
          <w:sz w:val="24"/>
          <w:szCs w:val="24"/>
        </w:rPr>
        <w:t xml:space="preserve">I </w:t>
      </w:r>
      <w:r w:rsidRPr="005A5B02">
        <w:rPr>
          <w:rFonts w:ascii="Times New Roman" w:hAnsi="Times New Roman" w:cs="Times New Roman"/>
          <w:bCs/>
          <w:sz w:val="24"/>
          <w:szCs w:val="24"/>
        </w:rPr>
        <w:t>«Об антикоррупционной экспертизе нормативных правовых актов и проектов нормативных правовых актов»</w:t>
      </w:r>
      <w:r w:rsidR="00D136E9" w:rsidRPr="005A5B02">
        <w:rPr>
          <w:rFonts w:ascii="Times New Roman" w:hAnsi="Times New Roman" w:cs="Times New Roman"/>
          <w:bCs/>
          <w:sz w:val="24"/>
          <w:szCs w:val="24"/>
        </w:rPr>
        <w:t xml:space="preserve"> </w:t>
      </w:r>
      <w:r w:rsidR="00D136E9" w:rsidRPr="005A5B02">
        <w:rPr>
          <w:rFonts w:ascii="Times New Roman" w:hAnsi="Times New Roman" w:cs="Times New Roman"/>
          <w:sz w:val="24"/>
          <w:szCs w:val="24"/>
        </w:rPr>
        <w:t>(САЗ 17-45,1)</w:t>
      </w:r>
      <w:r w:rsidRPr="005A5B02">
        <w:rPr>
          <w:rFonts w:ascii="Times New Roman" w:hAnsi="Times New Roman" w:cs="Times New Roman"/>
          <w:bCs/>
          <w:sz w:val="24"/>
          <w:szCs w:val="24"/>
        </w:rPr>
        <w:t>, Постановления  Правительства Приднестровской Молдавской Республики от 05 октября 2018 года №</w:t>
      </w:r>
      <w:r w:rsidR="005A5B02">
        <w:rPr>
          <w:rFonts w:ascii="Times New Roman" w:hAnsi="Times New Roman" w:cs="Times New Roman"/>
          <w:bCs/>
          <w:sz w:val="24"/>
          <w:szCs w:val="24"/>
        </w:rPr>
        <w:t xml:space="preserve"> </w:t>
      </w:r>
      <w:r w:rsidRPr="005A5B02">
        <w:rPr>
          <w:rFonts w:ascii="Times New Roman" w:hAnsi="Times New Roman" w:cs="Times New Roman"/>
          <w:bCs/>
          <w:sz w:val="24"/>
          <w:szCs w:val="24"/>
        </w:rPr>
        <w:t>341</w:t>
      </w:r>
      <w:r w:rsidRPr="005A5B02">
        <w:rPr>
          <w:rFonts w:ascii="Times New Roman" w:hAnsi="Times New Roman" w:cs="Times New Roman"/>
          <w:b/>
          <w:bCs/>
          <w:sz w:val="24"/>
          <w:szCs w:val="24"/>
        </w:rPr>
        <w:t xml:space="preserve"> «</w:t>
      </w:r>
      <w:r w:rsidRPr="005A5B02">
        <w:rPr>
          <w:rFonts w:ascii="Times New Roman" w:hAnsi="Times New Roman" w:cs="Times New Roman"/>
          <w:sz w:val="24"/>
          <w:szCs w:val="24"/>
        </w:rPr>
        <w:t>Об утверждении Методики проведения антикоррупционной экспертизы нормативных правовых актов и проектов нормативных правовых актов» (</w:t>
      </w:r>
      <w:r w:rsidRPr="005A5B02">
        <w:rPr>
          <w:rFonts w:ascii="Times New Roman" w:hAnsi="Times New Roman" w:cs="Times New Roman"/>
          <w:sz w:val="24"/>
          <w:szCs w:val="24"/>
          <w:shd w:val="clear" w:color="auto" w:fill="FFFFFF"/>
        </w:rPr>
        <w:t>САЗ 18-40)</w:t>
      </w:r>
      <w:r w:rsidRPr="005A5B02">
        <w:rPr>
          <w:rFonts w:ascii="Times New Roman" w:hAnsi="Times New Roman" w:cs="Times New Roman"/>
          <w:sz w:val="24"/>
          <w:szCs w:val="24"/>
        </w:rPr>
        <w:t>, руководствуясь Решением Тираспольского городского Совета народных депутатов №</w:t>
      </w:r>
      <w:r w:rsidR="00801900" w:rsidRPr="005A5B02">
        <w:rPr>
          <w:rFonts w:ascii="Times New Roman" w:hAnsi="Times New Roman" w:cs="Times New Roman"/>
          <w:sz w:val="24"/>
          <w:szCs w:val="24"/>
        </w:rPr>
        <w:t xml:space="preserve"> </w:t>
      </w:r>
      <w:r w:rsidRPr="005A5B02">
        <w:rPr>
          <w:rFonts w:ascii="Times New Roman" w:hAnsi="Times New Roman" w:cs="Times New Roman"/>
          <w:sz w:val="24"/>
          <w:szCs w:val="24"/>
        </w:rPr>
        <w:t>40</w:t>
      </w:r>
      <w:proofErr w:type="gramEnd"/>
      <w:r w:rsidRPr="005A5B02">
        <w:rPr>
          <w:rFonts w:ascii="Times New Roman" w:hAnsi="Times New Roman" w:cs="Times New Roman"/>
          <w:sz w:val="24"/>
          <w:szCs w:val="24"/>
        </w:rPr>
        <w:t xml:space="preserve"> «Об утверждении плана противодействия  коррупции на территории Тираспольского  городского Совета народных депутатов», принятого на 8-й сессии 26 созыва 28 октября </w:t>
      </w:r>
      <w:r w:rsidR="000F6463" w:rsidRPr="005A5B02">
        <w:rPr>
          <w:rFonts w:ascii="Times New Roman" w:hAnsi="Times New Roman" w:cs="Times New Roman"/>
          <w:sz w:val="24"/>
          <w:szCs w:val="24"/>
        </w:rPr>
        <w:t>2021 года</w:t>
      </w:r>
      <w:r w:rsidR="00CC2BEA" w:rsidRPr="005A5B02">
        <w:rPr>
          <w:rFonts w:ascii="Times New Roman" w:hAnsi="Times New Roman" w:cs="Times New Roman"/>
          <w:sz w:val="24"/>
          <w:szCs w:val="24"/>
        </w:rPr>
        <w:t xml:space="preserve"> (газета «</w:t>
      </w:r>
      <w:proofErr w:type="gramStart"/>
      <w:r w:rsidR="00CC2BEA" w:rsidRPr="005A5B02">
        <w:rPr>
          <w:rFonts w:ascii="Times New Roman" w:hAnsi="Times New Roman" w:cs="Times New Roman"/>
          <w:sz w:val="24"/>
          <w:szCs w:val="24"/>
        </w:rPr>
        <w:t>Днестровская</w:t>
      </w:r>
      <w:proofErr w:type="gramEnd"/>
      <w:r w:rsidR="00CC2BEA" w:rsidRPr="005A5B02">
        <w:rPr>
          <w:rFonts w:ascii="Times New Roman" w:hAnsi="Times New Roman" w:cs="Times New Roman"/>
          <w:sz w:val="24"/>
          <w:szCs w:val="24"/>
        </w:rPr>
        <w:t xml:space="preserve"> Правда»</w:t>
      </w:r>
      <w:r w:rsidR="009E3D22" w:rsidRPr="005A5B02">
        <w:rPr>
          <w:rFonts w:ascii="Times New Roman" w:hAnsi="Times New Roman" w:cs="Times New Roman"/>
          <w:sz w:val="24"/>
          <w:szCs w:val="24"/>
        </w:rPr>
        <w:t xml:space="preserve"> </w:t>
      </w:r>
      <w:r w:rsidR="00187835" w:rsidRPr="005A5B02">
        <w:rPr>
          <w:rFonts w:ascii="Times New Roman" w:hAnsi="Times New Roman" w:cs="Times New Roman"/>
          <w:sz w:val="24"/>
          <w:szCs w:val="24"/>
        </w:rPr>
        <w:t xml:space="preserve"> № 128 (12552) от 18.11.2021 г.</w:t>
      </w:r>
      <w:r w:rsidR="00CC2BEA" w:rsidRPr="005A5B02">
        <w:rPr>
          <w:rFonts w:ascii="Times New Roman" w:hAnsi="Times New Roman" w:cs="Times New Roman"/>
          <w:sz w:val="24"/>
          <w:szCs w:val="24"/>
        </w:rPr>
        <w:t>)</w:t>
      </w:r>
      <w:r w:rsidRPr="005A5B02">
        <w:rPr>
          <w:rFonts w:ascii="Times New Roman" w:hAnsi="Times New Roman" w:cs="Times New Roman"/>
          <w:sz w:val="24"/>
          <w:szCs w:val="24"/>
        </w:rPr>
        <w:t>, Тираспольский городской Совет народных депутатов</w:t>
      </w:r>
    </w:p>
    <w:p w:rsidR="00025193" w:rsidRPr="005A5B02" w:rsidRDefault="00025193" w:rsidP="003B775D">
      <w:pPr>
        <w:spacing w:after="0" w:line="240" w:lineRule="auto"/>
        <w:rPr>
          <w:rFonts w:ascii="Times New Roman" w:hAnsi="Times New Roman" w:cs="Times New Roman"/>
          <w:sz w:val="24"/>
          <w:szCs w:val="24"/>
        </w:rPr>
      </w:pPr>
    </w:p>
    <w:p w:rsidR="00025193" w:rsidRPr="005A5B02" w:rsidRDefault="00025193" w:rsidP="003B775D">
      <w:pPr>
        <w:spacing w:after="0" w:line="240" w:lineRule="auto"/>
        <w:jc w:val="both"/>
        <w:rPr>
          <w:rFonts w:ascii="Times New Roman" w:hAnsi="Times New Roman" w:cs="Times New Roman"/>
          <w:sz w:val="24"/>
          <w:szCs w:val="24"/>
        </w:rPr>
      </w:pPr>
      <w:r w:rsidRPr="005A5B02">
        <w:rPr>
          <w:rFonts w:ascii="Times New Roman" w:hAnsi="Times New Roman" w:cs="Times New Roman"/>
          <w:sz w:val="24"/>
          <w:szCs w:val="24"/>
        </w:rPr>
        <w:t>РЕШИЛ:</w:t>
      </w:r>
    </w:p>
    <w:p w:rsidR="00DF4846" w:rsidRPr="005A5B02" w:rsidRDefault="00DF4846" w:rsidP="003B775D">
      <w:pPr>
        <w:spacing w:after="0" w:line="240" w:lineRule="auto"/>
        <w:jc w:val="both"/>
        <w:rPr>
          <w:rFonts w:ascii="Times New Roman" w:hAnsi="Times New Roman" w:cs="Times New Roman"/>
          <w:sz w:val="24"/>
          <w:szCs w:val="24"/>
        </w:rPr>
      </w:pPr>
    </w:p>
    <w:p w:rsidR="00025193" w:rsidRPr="005A5B02" w:rsidRDefault="005A5B02" w:rsidP="005A5B02">
      <w:pPr>
        <w:pStyle w:val="a3"/>
        <w:shd w:val="clear" w:color="auto" w:fill="FFFFFF"/>
        <w:spacing w:before="0" w:beforeAutospacing="0" w:after="0" w:afterAutospacing="0"/>
        <w:ind w:firstLine="708"/>
        <w:jc w:val="both"/>
        <w:textAlignment w:val="baseline"/>
      </w:pPr>
      <w:r>
        <w:t xml:space="preserve">1. </w:t>
      </w:r>
      <w:r w:rsidR="000F6463" w:rsidRPr="005A5B02">
        <w:t xml:space="preserve">Утвердить </w:t>
      </w:r>
      <w:r w:rsidR="000F6463" w:rsidRPr="005A5B02">
        <w:rPr>
          <w:rStyle w:val="a4"/>
          <w:b w:val="0"/>
          <w:bdr w:val="none" w:sz="0" w:space="0" w:color="auto" w:frame="1"/>
        </w:rPr>
        <w:t xml:space="preserve">Порядок проведения антикоррупционной экспертизы нормативных правовых актов и проектов нормативных правовых актов </w:t>
      </w:r>
      <w:r w:rsidR="000F6463" w:rsidRPr="005A5B02">
        <w:t>Тираспольского городского Совета народных депутатов (Приложение №1 к настоящему Решению)</w:t>
      </w:r>
      <w:r w:rsidR="00025193" w:rsidRPr="005A5B02">
        <w:t>.</w:t>
      </w:r>
    </w:p>
    <w:p w:rsidR="003B775D" w:rsidRPr="005A5B02" w:rsidRDefault="003B775D" w:rsidP="003B775D">
      <w:pPr>
        <w:pStyle w:val="a3"/>
        <w:shd w:val="clear" w:color="auto" w:fill="FFFFFF"/>
        <w:spacing w:before="0" w:beforeAutospacing="0" w:after="0" w:afterAutospacing="0"/>
        <w:ind w:firstLine="720"/>
        <w:jc w:val="both"/>
        <w:textAlignment w:val="baseline"/>
      </w:pPr>
    </w:p>
    <w:p w:rsidR="003B775D" w:rsidRPr="005A5B02" w:rsidRDefault="005A5B02" w:rsidP="005A5B02">
      <w:pPr>
        <w:widowControl w:val="0"/>
        <w:shd w:val="clear" w:color="auto" w:fill="FFFFFF"/>
        <w:autoSpaceDE w:val="0"/>
        <w:autoSpaceDN w:val="0"/>
        <w:adjustRightInd w:val="0"/>
        <w:spacing w:after="0" w:line="240" w:lineRule="auto"/>
        <w:ind w:right="23"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3B775D" w:rsidRPr="005A5B02">
        <w:rPr>
          <w:rFonts w:ascii="Times New Roman" w:hAnsi="Times New Roman" w:cs="Times New Roman"/>
          <w:sz w:val="24"/>
          <w:szCs w:val="24"/>
          <w:shd w:val="clear" w:color="auto" w:fill="FFFFFF"/>
        </w:rPr>
        <w:t>Опубликовать настоящее Решение в газете «</w:t>
      </w:r>
      <w:proofErr w:type="gramStart"/>
      <w:r w:rsidR="003B775D" w:rsidRPr="005A5B02">
        <w:rPr>
          <w:rFonts w:ascii="Times New Roman" w:hAnsi="Times New Roman" w:cs="Times New Roman"/>
          <w:sz w:val="24"/>
          <w:szCs w:val="24"/>
          <w:shd w:val="clear" w:color="auto" w:fill="FFFFFF"/>
        </w:rPr>
        <w:t>Днестровская</w:t>
      </w:r>
      <w:proofErr w:type="gramEnd"/>
      <w:r w:rsidR="003B775D" w:rsidRPr="005A5B02">
        <w:rPr>
          <w:rFonts w:ascii="Times New Roman" w:hAnsi="Times New Roman" w:cs="Times New Roman"/>
          <w:sz w:val="24"/>
          <w:szCs w:val="24"/>
          <w:shd w:val="clear" w:color="auto" w:fill="FFFFFF"/>
        </w:rPr>
        <w:t xml:space="preserve"> правда».</w:t>
      </w:r>
    </w:p>
    <w:p w:rsidR="003B775D" w:rsidRPr="005A5B02" w:rsidRDefault="003B775D" w:rsidP="003B775D">
      <w:pPr>
        <w:pStyle w:val="ad"/>
        <w:spacing w:after="0" w:line="240" w:lineRule="auto"/>
        <w:ind w:left="0" w:firstLine="720"/>
        <w:rPr>
          <w:rFonts w:ascii="Times New Roman" w:hAnsi="Times New Roman" w:cs="Times New Roman"/>
          <w:sz w:val="24"/>
          <w:szCs w:val="24"/>
          <w:shd w:val="clear" w:color="auto" w:fill="FFFFFF"/>
        </w:rPr>
      </w:pPr>
    </w:p>
    <w:p w:rsidR="003B775D" w:rsidRPr="005A5B02" w:rsidRDefault="005A5B02" w:rsidP="005A5B02">
      <w:pPr>
        <w:widowControl w:val="0"/>
        <w:shd w:val="clear" w:color="auto" w:fill="FFFFFF"/>
        <w:autoSpaceDE w:val="0"/>
        <w:autoSpaceDN w:val="0"/>
        <w:adjustRightInd w:val="0"/>
        <w:spacing w:after="0" w:line="240" w:lineRule="auto"/>
        <w:ind w:right="23"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3B775D" w:rsidRPr="005A5B02">
        <w:rPr>
          <w:rFonts w:ascii="Times New Roman" w:hAnsi="Times New Roman" w:cs="Times New Roman"/>
          <w:sz w:val="24"/>
          <w:szCs w:val="24"/>
          <w:shd w:val="clear" w:color="auto" w:fill="FFFFFF"/>
        </w:rPr>
        <w:t>Настоящее Решение вступает в силу с момента опубликования.</w:t>
      </w:r>
    </w:p>
    <w:p w:rsidR="003B775D" w:rsidRPr="005A5B02" w:rsidRDefault="003B775D" w:rsidP="003B775D">
      <w:pPr>
        <w:pStyle w:val="a3"/>
        <w:shd w:val="clear" w:color="auto" w:fill="FFFFFF"/>
        <w:spacing w:before="0" w:beforeAutospacing="0" w:after="0" w:afterAutospacing="0"/>
        <w:ind w:left="840"/>
        <w:jc w:val="both"/>
        <w:textAlignment w:val="baseline"/>
      </w:pPr>
    </w:p>
    <w:p w:rsidR="00025193" w:rsidRPr="005A5B02" w:rsidRDefault="00025193" w:rsidP="003B775D">
      <w:pPr>
        <w:spacing w:after="0" w:line="240" w:lineRule="auto"/>
        <w:rPr>
          <w:rFonts w:ascii="Times New Roman" w:eastAsia="Times New Roman" w:hAnsi="Times New Roman" w:cs="Times New Roman"/>
          <w:sz w:val="24"/>
          <w:szCs w:val="24"/>
        </w:rPr>
      </w:pPr>
    </w:p>
    <w:p w:rsidR="00025193" w:rsidRDefault="00025193" w:rsidP="00A12468">
      <w:pPr>
        <w:spacing w:after="0" w:line="240" w:lineRule="auto"/>
        <w:rPr>
          <w:rFonts w:ascii="Times New Roman" w:eastAsia="Times New Roman" w:hAnsi="Times New Roman" w:cs="Times New Roman"/>
          <w:sz w:val="24"/>
          <w:szCs w:val="24"/>
        </w:rPr>
      </w:pPr>
      <w:r w:rsidRPr="005A5B02">
        <w:rPr>
          <w:rFonts w:ascii="Times New Roman" w:eastAsia="Times New Roman" w:hAnsi="Times New Roman" w:cs="Times New Roman"/>
          <w:sz w:val="24"/>
          <w:szCs w:val="24"/>
        </w:rPr>
        <w:t xml:space="preserve">Председатель                                                                                                           </w:t>
      </w:r>
      <w:r w:rsidR="00A12468">
        <w:rPr>
          <w:rFonts w:ascii="Times New Roman" w:eastAsia="Times New Roman" w:hAnsi="Times New Roman" w:cs="Times New Roman"/>
          <w:sz w:val="24"/>
          <w:szCs w:val="24"/>
        </w:rPr>
        <w:t xml:space="preserve">      </w:t>
      </w:r>
      <w:r w:rsidRPr="005A5B02">
        <w:rPr>
          <w:rFonts w:ascii="Times New Roman" w:eastAsia="Times New Roman" w:hAnsi="Times New Roman" w:cs="Times New Roman"/>
          <w:sz w:val="24"/>
          <w:szCs w:val="24"/>
        </w:rPr>
        <w:t xml:space="preserve">В.М. </w:t>
      </w:r>
      <w:proofErr w:type="spellStart"/>
      <w:r w:rsidRPr="005A5B02">
        <w:rPr>
          <w:rFonts w:ascii="Times New Roman" w:eastAsia="Times New Roman" w:hAnsi="Times New Roman" w:cs="Times New Roman"/>
          <w:sz w:val="24"/>
          <w:szCs w:val="24"/>
        </w:rPr>
        <w:t>Дони</w:t>
      </w:r>
      <w:proofErr w:type="spellEnd"/>
      <w:r w:rsidRPr="005A5B02">
        <w:rPr>
          <w:rFonts w:ascii="Times New Roman" w:eastAsia="Times New Roman" w:hAnsi="Times New Roman" w:cs="Times New Roman"/>
          <w:sz w:val="24"/>
          <w:szCs w:val="24"/>
        </w:rPr>
        <w:t xml:space="preserve"> </w:t>
      </w:r>
    </w:p>
    <w:p w:rsidR="00A12468" w:rsidRDefault="00A12468" w:rsidP="00025193">
      <w:pPr>
        <w:spacing w:after="0" w:line="240" w:lineRule="auto"/>
        <w:jc w:val="center"/>
        <w:rPr>
          <w:rFonts w:ascii="Times New Roman" w:eastAsia="Times New Roman" w:hAnsi="Times New Roman" w:cs="Times New Roman"/>
          <w:sz w:val="24"/>
          <w:szCs w:val="24"/>
        </w:rPr>
      </w:pPr>
    </w:p>
    <w:p w:rsidR="00A12468" w:rsidRDefault="00A12468" w:rsidP="00A12468">
      <w:pPr>
        <w:spacing w:after="0" w:line="240" w:lineRule="auto"/>
        <w:rPr>
          <w:rFonts w:ascii="Times New Roman" w:eastAsia="Times New Roman" w:hAnsi="Times New Roman" w:cs="Times New Roman"/>
          <w:sz w:val="24"/>
          <w:szCs w:val="24"/>
        </w:rPr>
      </w:pPr>
    </w:p>
    <w:p w:rsidR="00A12468" w:rsidRPr="00A12468" w:rsidRDefault="00A12468" w:rsidP="00A12468">
      <w:pPr>
        <w:spacing w:after="0" w:line="240" w:lineRule="auto"/>
        <w:contextualSpacing/>
        <w:rPr>
          <w:rFonts w:ascii="Times New Roman" w:eastAsia="Times New Roman" w:hAnsi="Times New Roman" w:cs="Times New Roman"/>
          <w:sz w:val="24"/>
          <w:szCs w:val="24"/>
          <w:lang w:val="uk-UA"/>
        </w:rPr>
      </w:pPr>
      <w:proofErr w:type="spellStart"/>
      <w:r w:rsidRPr="00A12468">
        <w:rPr>
          <w:rFonts w:ascii="Times New Roman" w:eastAsia="Times New Roman" w:hAnsi="Times New Roman" w:cs="Times New Roman"/>
          <w:sz w:val="24"/>
          <w:szCs w:val="24"/>
          <w:lang w:val="uk-UA"/>
        </w:rPr>
        <w:t>Верно</w:t>
      </w:r>
      <w:proofErr w:type="spellEnd"/>
      <w:r w:rsidRPr="00A12468">
        <w:rPr>
          <w:rFonts w:ascii="Times New Roman" w:eastAsia="Times New Roman" w:hAnsi="Times New Roman" w:cs="Times New Roman"/>
          <w:sz w:val="24"/>
          <w:szCs w:val="24"/>
          <w:lang w:val="uk-UA"/>
        </w:rPr>
        <w:t>:</w:t>
      </w:r>
    </w:p>
    <w:p w:rsidR="00A12468" w:rsidRPr="005A5B02" w:rsidRDefault="00A12468" w:rsidP="00A12468">
      <w:pPr>
        <w:spacing w:after="0" w:line="240" w:lineRule="auto"/>
        <w:rPr>
          <w:rFonts w:ascii="Times New Roman" w:eastAsia="Times New Roman" w:hAnsi="Times New Roman" w:cs="Times New Roman"/>
          <w:sz w:val="24"/>
          <w:szCs w:val="24"/>
        </w:rPr>
      </w:pPr>
      <w:proofErr w:type="spellStart"/>
      <w:r w:rsidRPr="00A12468">
        <w:rPr>
          <w:rFonts w:ascii="Times New Roman" w:eastAsia="Times New Roman" w:hAnsi="Times New Roman" w:cs="Times New Roman"/>
          <w:sz w:val="24"/>
          <w:szCs w:val="24"/>
          <w:lang w:val="uk-UA"/>
        </w:rPr>
        <w:t>Секретарь</w:t>
      </w:r>
      <w:proofErr w:type="spellEnd"/>
      <w:r w:rsidRPr="00A12468">
        <w:rPr>
          <w:rFonts w:ascii="Times New Roman" w:eastAsia="Times New Roman" w:hAnsi="Times New Roman" w:cs="Times New Roman"/>
          <w:sz w:val="24"/>
          <w:szCs w:val="24"/>
          <w:lang w:val="uk-UA"/>
        </w:rPr>
        <w:t xml:space="preserve"> </w:t>
      </w:r>
      <w:proofErr w:type="spellStart"/>
      <w:r w:rsidRPr="00A12468">
        <w:rPr>
          <w:rFonts w:ascii="Times New Roman" w:eastAsia="Times New Roman" w:hAnsi="Times New Roman" w:cs="Times New Roman"/>
          <w:sz w:val="24"/>
          <w:szCs w:val="24"/>
          <w:lang w:val="uk-UA"/>
        </w:rPr>
        <w:t>Совета</w:t>
      </w:r>
      <w:proofErr w:type="spellEnd"/>
      <w:r w:rsidRPr="00A12468">
        <w:rPr>
          <w:rFonts w:ascii="Times New Roman" w:eastAsia="Times New Roman" w:hAnsi="Times New Roman" w:cs="Times New Roman"/>
          <w:sz w:val="24"/>
          <w:szCs w:val="24"/>
          <w:lang w:val="uk-UA"/>
        </w:rPr>
        <w:t xml:space="preserve">                                                                    </w:t>
      </w:r>
      <w:r w:rsidRPr="00A12468">
        <w:rPr>
          <w:rFonts w:ascii="Times New Roman" w:eastAsia="Times New Roman" w:hAnsi="Times New Roman" w:cs="Times New Roman"/>
          <w:sz w:val="24"/>
          <w:szCs w:val="24"/>
          <w:lang w:val="uk-UA"/>
        </w:rPr>
        <w:tab/>
        <w:t xml:space="preserve">                      О.В. </w:t>
      </w:r>
      <w:proofErr w:type="spellStart"/>
      <w:r w:rsidRPr="00A12468">
        <w:rPr>
          <w:rFonts w:ascii="Times New Roman" w:eastAsia="Times New Roman" w:hAnsi="Times New Roman" w:cs="Times New Roman"/>
          <w:sz w:val="24"/>
          <w:szCs w:val="24"/>
          <w:lang w:val="uk-UA"/>
        </w:rPr>
        <w:t>Соколенко</w:t>
      </w:r>
      <w:proofErr w:type="spellEnd"/>
    </w:p>
    <w:p w:rsidR="00025193" w:rsidRPr="005A5B02" w:rsidRDefault="00025193" w:rsidP="00025193">
      <w:pPr>
        <w:spacing w:after="0" w:line="240" w:lineRule="auto"/>
        <w:jc w:val="center"/>
        <w:rPr>
          <w:rFonts w:ascii="Times New Roman" w:eastAsia="Times New Roman" w:hAnsi="Times New Roman" w:cs="Times New Roman"/>
          <w:sz w:val="24"/>
          <w:szCs w:val="24"/>
        </w:rPr>
      </w:pPr>
    </w:p>
    <w:p w:rsidR="005A5B02" w:rsidRPr="005A5B02" w:rsidRDefault="005A5B02" w:rsidP="005A5B02">
      <w:pPr>
        <w:pStyle w:val="a3"/>
        <w:shd w:val="clear" w:color="auto" w:fill="FFFFFF"/>
        <w:spacing w:before="0" w:beforeAutospacing="0" w:after="0" w:afterAutospacing="0"/>
        <w:textAlignment w:val="baseline"/>
        <w:rPr>
          <w:rStyle w:val="a4"/>
          <w:b w:val="0"/>
          <w:bdr w:val="none" w:sz="0" w:space="0" w:color="auto" w:frame="1"/>
        </w:rPr>
      </w:pPr>
    </w:p>
    <w:p w:rsidR="00C22B99" w:rsidRPr="005A5B02" w:rsidRDefault="009F2533" w:rsidP="009F2533">
      <w:pPr>
        <w:pStyle w:val="a3"/>
        <w:shd w:val="clear" w:color="auto" w:fill="FFFFFF"/>
        <w:spacing w:before="0" w:beforeAutospacing="0" w:after="0" w:afterAutospacing="0"/>
        <w:jc w:val="right"/>
        <w:textAlignment w:val="baseline"/>
        <w:rPr>
          <w:rStyle w:val="a4"/>
          <w:b w:val="0"/>
          <w:sz w:val="22"/>
          <w:bdr w:val="none" w:sz="0" w:space="0" w:color="auto" w:frame="1"/>
        </w:rPr>
      </w:pPr>
      <w:r w:rsidRPr="005A5B02">
        <w:rPr>
          <w:rStyle w:val="a4"/>
          <w:b w:val="0"/>
          <w:sz w:val="22"/>
          <w:bdr w:val="none" w:sz="0" w:space="0" w:color="auto" w:frame="1"/>
        </w:rPr>
        <w:lastRenderedPageBreak/>
        <w:t xml:space="preserve">Приложение </w:t>
      </w:r>
      <w:bookmarkStart w:id="0" w:name="_GoBack"/>
      <w:bookmarkEnd w:id="0"/>
      <w:r w:rsidRPr="005A5B02">
        <w:rPr>
          <w:rStyle w:val="a4"/>
          <w:b w:val="0"/>
          <w:sz w:val="22"/>
          <w:bdr w:val="none" w:sz="0" w:space="0" w:color="auto" w:frame="1"/>
        </w:rPr>
        <w:t>№</w:t>
      </w:r>
      <w:r w:rsidR="005A5B02">
        <w:rPr>
          <w:rStyle w:val="a4"/>
          <w:b w:val="0"/>
          <w:sz w:val="22"/>
          <w:bdr w:val="none" w:sz="0" w:space="0" w:color="auto" w:frame="1"/>
        </w:rPr>
        <w:t xml:space="preserve"> </w:t>
      </w:r>
      <w:r w:rsidRPr="005A5B02">
        <w:rPr>
          <w:rStyle w:val="a4"/>
          <w:b w:val="0"/>
          <w:sz w:val="22"/>
          <w:bdr w:val="none" w:sz="0" w:space="0" w:color="auto" w:frame="1"/>
        </w:rPr>
        <w:t xml:space="preserve">1 </w:t>
      </w:r>
    </w:p>
    <w:p w:rsidR="005A5B02" w:rsidRDefault="005A5B02" w:rsidP="009F2533">
      <w:pPr>
        <w:pStyle w:val="a3"/>
        <w:shd w:val="clear" w:color="auto" w:fill="FFFFFF"/>
        <w:spacing w:before="0" w:beforeAutospacing="0" w:after="0" w:afterAutospacing="0"/>
        <w:jc w:val="right"/>
        <w:textAlignment w:val="baseline"/>
        <w:rPr>
          <w:rStyle w:val="a4"/>
          <w:b w:val="0"/>
          <w:sz w:val="22"/>
          <w:bdr w:val="none" w:sz="0" w:space="0" w:color="auto" w:frame="1"/>
        </w:rPr>
      </w:pPr>
      <w:r>
        <w:rPr>
          <w:rStyle w:val="a4"/>
          <w:b w:val="0"/>
          <w:sz w:val="22"/>
          <w:bdr w:val="none" w:sz="0" w:space="0" w:color="auto" w:frame="1"/>
        </w:rPr>
        <w:t>к Р</w:t>
      </w:r>
      <w:r w:rsidR="009F2533" w:rsidRPr="005A5B02">
        <w:rPr>
          <w:rStyle w:val="a4"/>
          <w:b w:val="0"/>
          <w:sz w:val="22"/>
          <w:bdr w:val="none" w:sz="0" w:space="0" w:color="auto" w:frame="1"/>
        </w:rPr>
        <w:t xml:space="preserve">ешению Тираспольского городского Совета </w:t>
      </w:r>
    </w:p>
    <w:p w:rsidR="009F2533" w:rsidRPr="005A5B02" w:rsidRDefault="009F2533" w:rsidP="009F2533">
      <w:pPr>
        <w:pStyle w:val="a3"/>
        <w:shd w:val="clear" w:color="auto" w:fill="FFFFFF"/>
        <w:spacing w:before="0" w:beforeAutospacing="0" w:after="0" w:afterAutospacing="0"/>
        <w:jc w:val="right"/>
        <w:textAlignment w:val="baseline"/>
        <w:rPr>
          <w:rStyle w:val="a4"/>
          <w:b w:val="0"/>
          <w:sz w:val="22"/>
          <w:bdr w:val="none" w:sz="0" w:space="0" w:color="auto" w:frame="1"/>
        </w:rPr>
      </w:pPr>
      <w:r w:rsidRPr="005A5B02">
        <w:rPr>
          <w:rStyle w:val="a4"/>
          <w:b w:val="0"/>
          <w:sz w:val="22"/>
          <w:bdr w:val="none" w:sz="0" w:space="0" w:color="auto" w:frame="1"/>
        </w:rPr>
        <w:t>народных депутатов</w:t>
      </w:r>
      <w:r w:rsidR="005A5B02">
        <w:rPr>
          <w:rStyle w:val="a4"/>
          <w:b w:val="0"/>
          <w:sz w:val="22"/>
          <w:bdr w:val="none" w:sz="0" w:space="0" w:color="auto" w:frame="1"/>
        </w:rPr>
        <w:t xml:space="preserve"> № 51 от 17 ноября </w:t>
      </w:r>
      <w:r w:rsidRPr="005A5B02">
        <w:rPr>
          <w:rStyle w:val="a4"/>
          <w:b w:val="0"/>
          <w:sz w:val="22"/>
          <w:bdr w:val="none" w:sz="0" w:space="0" w:color="auto" w:frame="1"/>
        </w:rPr>
        <w:t xml:space="preserve">2022 года </w:t>
      </w:r>
    </w:p>
    <w:p w:rsidR="00C22B99" w:rsidRPr="005A5B02" w:rsidRDefault="00C22B99" w:rsidP="009F2533">
      <w:pPr>
        <w:pStyle w:val="a3"/>
        <w:shd w:val="clear" w:color="auto" w:fill="FFFFFF"/>
        <w:spacing w:before="0" w:beforeAutospacing="0" w:after="0" w:afterAutospacing="0"/>
        <w:jc w:val="center"/>
        <w:textAlignment w:val="baseline"/>
        <w:rPr>
          <w:rStyle w:val="a4"/>
          <w:bdr w:val="none" w:sz="0" w:space="0" w:color="auto" w:frame="1"/>
        </w:rPr>
      </w:pPr>
    </w:p>
    <w:p w:rsidR="00CA74E5" w:rsidRPr="005A5B02" w:rsidRDefault="00CA74E5" w:rsidP="009F2533">
      <w:pPr>
        <w:pStyle w:val="a3"/>
        <w:shd w:val="clear" w:color="auto" w:fill="FFFFFF"/>
        <w:spacing w:before="0" w:beforeAutospacing="0" w:after="0" w:afterAutospacing="0"/>
        <w:jc w:val="center"/>
        <w:textAlignment w:val="baseline"/>
        <w:rPr>
          <w:b/>
          <w:bCs/>
          <w:bdr w:val="none" w:sz="0" w:space="0" w:color="auto" w:frame="1"/>
        </w:rPr>
      </w:pPr>
    </w:p>
    <w:p w:rsidR="00941B13" w:rsidRPr="005A5B02" w:rsidRDefault="00941B13" w:rsidP="009F2533">
      <w:pPr>
        <w:pStyle w:val="a3"/>
        <w:shd w:val="clear" w:color="auto" w:fill="FFFFFF"/>
        <w:spacing w:before="0" w:beforeAutospacing="0" w:after="0" w:afterAutospacing="0"/>
        <w:jc w:val="center"/>
        <w:textAlignment w:val="baseline"/>
      </w:pPr>
      <w:r w:rsidRPr="005A5B02">
        <w:rPr>
          <w:b/>
          <w:bCs/>
          <w:bdr w:val="none" w:sz="0" w:space="0" w:color="auto" w:frame="1"/>
        </w:rPr>
        <w:br/>
      </w:r>
      <w:r w:rsidRPr="005A5B02">
        <w:rPr>
          <w:rStyle w:val="a4"/>
          <w:bdr w:val="none" w:sz="0" w:space="0" w:color="auto" w:frame="1"/>
        </w:rPr>
        <w:t>ПОРЯДОК</w:t>
      </w:r>
      <w:r w:rsidRPr="005A5B02">
        <w:rPr>
          <w:b/>
          <w:bCs/>
          <w:bdr w:val="none" w:sz="0" w:space="0" w:color="auto" w:frame="1"/>
        </w:rPr>
        <w:br/>
      </w:r>
      <w:r w:rsidRPr="005A5B02">
        <w:rPr>
          <w:rStyle w:val="a4"/>
          <w:bdr w:val="none" w:sz="0" w:space="0" w:color="auto" w:frame="1"/>
        </w:rPr>
        <w:t>ПРОВЕДЕНИЯ АНТИКОРРУПЦИОННОЙ ЭКСПЕРТИЗЫ</w:t>
      </w:r>
      <w:r w:rsidRPr="005A5B02">
        <w:rPr>
          <w:b/>
          <w:bCs/>
          <w:bdr w:val="none" w:sz="0" w:space="0" w:color="auto" w:frame="1"/>
        </w:rPr>
        <w:br/>
      </w:r>
      <w:r w:rsidRPr="005A5B02">
        <w:rPr>
          <w:rStyle w:val="a4"/>
          <w:bdr w:val="none" w:sz="0" w:space="0" w:color="auto" w:frame="1"/>
        </w:rPr>
        <w:t>НОРМАТИВНЫХ ПРАВОВЫХ АКТОВ И ПРОЕКТОВ</w:t>
      </w:r>
      <w:r w:rsidRPr="005A5B02">
        <w:rPr>
          <w:b/>
          <w:bCs/>
          <w:bdr w:val="none" w:sz="0" w:space="0" w:color="auto" w:frame="1"/>
        </w:rPr>
        <w:br/>
      </w:r>
      <w:r w:rsidRPr="005A5B02">
        <w:rPr>
          <w:rStyle w:val="a4"/>
          <w:bdr w:val="none" w:sz="0" w:space="0" w:color="auto" w:frame="1"/>
        </w:rPr>
        <w:t xml:space="preserve">НОРМАТИВНЫХ ПРАВОВЫХ АКТОВ </w:t>
      </w:r>
      <w:r w:rsidR="007B1C99" w:rsidRPr="005A5B02">
        <w:rPr>
          <w:b/>
        </w:rPr>
        <w:t>ТИРАСПОЛЬСКОГО ГОРОДСКОГО СОВЕТА</w:t>
      </w:r>
      <w:r w:rsidR="00E60991" w:rsidRPr="005A5B02">
        <w:rPr>
          <w:b/>
        </w:rPr>
        <w:t xml:space="preserve"> </w:t>
      </w:r>
      <w:r w:rsidR="007B1C99" w:rsidRPr="005A5B02">
        <w:rPr>
          <w:b/>
        </w:rPr>
        <w:t xml:space="preserve">НАРОДНЫХ ДЕПУТАТОВ </w:t>
      </w:r>
      <w:r w:rsidR="002C4BEE" w:rsidRPr="005A5B02">
        <w:rPr>
          <w:b/>
          <w:i/>
          <w:u w:val="single"/>
        </w:rPr>
        <w:t xml:space="preserve"> </w:t>
      </w:r>
    </w:p>
    <w:p w:rsidR="00941B13" w:rsidRPr="005A5B02" w:rsidRDefault="00941B13" w:rsidP="00CA74E5">
      <w:pPr>
        <w:pStyle w:val="a3"/>
        <w:shd w:val="clear" w:color="auto" w:fill="FFFFFF"/>
        <w:spacing w:before="0" w:beforeAutospacing="0" w:after="0" w:afterAutospacing="0"/>
        <w:jc w:val="center"/>
        <w:textAlignment w:val="baseline"/>
      </w:pPr>
      <w:r w:rsidRPr="005A5B02">
        <w:t>  </w:t>
      </w:r>
    </w:p>
    <w:p w:rsidR="00CA74E5" w:rsidRPr="005A5B02" w:rsidRDefault="00CA74E5" w:rsidP="00CA74E5">
      <w:pPr>
        <w:pStyle w:val="a3"/>
        <w:shd w:val="clear" w:color="auto" w:fill="FFFFFF"/>
        <w:spacing w:before="0" w:beforeAutospacing="0" w:after="0" w:afterAutospacing="0"/>
        <w:jc w:val="center"/>
        <w:textAlignment w:val="baseline"/>
      </w:pPr>
    </w:p>
    <w:p w:rsidR="00CA74E5" w:rsidRPr="005A5B02" w:rsidRDefault="00CA74E5" w:rsidP="00CA74E5">
      <w:pPr>
        <w:pStyle w:val="a3"/>
        <w:shd w:val="clear" w:color="auto" w:fill="FFFFFF"/>
        <w:spacing w:before="0" w:beforeAutospacing="0" w:after="0" w:afterAutospacing="0"/>
        <w:jc w:val="center"/>
        <w:textAlignment w:val="baseline"/>
      </w:pPr>
    </w:p>
    <w:p w:rsidR="00941B13" w:rsidRPr="005A5B02" w:rsidRDefault="00941B13" w:rsidP="009F2533">
      <w:pPr>
        <w:pStyle w:val="a3"/>
        <w:numPr>
          <w:ilvl w:val="0"/>
          <w:numId w:val="1"/>
        </w:numPr>
        <w:shd w:val="clear" w:color="auto" w:fill="FFFFFF"/>
        <w:spacing w:before="0" w:beforeAutospacing="0" w:after="0" w:afterAutospacing="0"/>
        <w:ind w:left="0" w:firstLine="851"/>
        <w:jc w:val="both"/>
      </w:pPr>
      <w:proofErr w:type="gramStart"/>
      <w:r w:rsidRPr="005A5B02">
        <w:t xml:space="preserve">Настоящий Порядок разработан в соответствии с </w:t>
      </w:r>
      <w:r w:rsidR="00AE6878" w:rsidRPr="005A5B02">
        <w:t xml:space="preserve">Законом </w:t>
      </w:r>
      <w:r w:rsidR="000238C9" w:rsidRPr="005A5B02">
        <w:rPr>
          <w:bCs/>
        </w:rPr>
        <w:t>Приднестровской Молдавской Республики</w:t>
      </w:r>
      <w:r w:rsidR="000238C9" w:rsidRPr="005A5B02">
        <w:t xml:space="preserve"> </w:t>
      </w:r>
      <w:r w:rsidRPr="005A5B02">
        <w:t xml:space="preserve">от </w:t>
      </w:r>
      <w:r w:rsidR="00AE6878" w:rsidRPr="005A5B02">
        <w:t>1 ноября 2017 года № 286-З-</w:t>
      </w:r>
      <w:r w:rsidR="00AE6878" w:rsidRPr="005A5B02">
        <w:rPr>
          <w:lang w:val="en-US"/>
        </w:rPr>
        <w:t>V</w:t>
      </w:r>
      <w:r w:rsidR="00AE6878" w:rsidRPr="005A5B02">
        <w:t>I</w:t>
      </w:r>
      <w:r w:rsidRPr="005A5B02">
        <w:t xml:space="preserve"> </w:t>
      </w:r>
      <w:r w:rsidR="00AE6878" w:rsidRPr="005A5B02">
        <w:rPr>
          <w:bCs/>
        </w:rPr>
        <w:t>«Об антикоррупционной экспертизе нормативных правовых актов и проектов нормативных правовых актов»</w:t>
      </w:r>
      <w:r w:rsidR="00C477C6" w:rsidRPr="005A5B02">
        <w:rPr>
          <w:bCs/>
        </w:rPr>
        <w:t xml:space="preserve">, </w:t>
      </w:r>
      <w:r w:rsidR="000238C9" w:rsidRPr="005A5B02">
        <w:rPr>
          <w:bCs/>
        </w:rPr>
        <w:t>Постановления  Правительства Приднестровской Молдавской Республики от 05 октября 2018 года №341</w:t>
      </w:r>
      <w:r w:rsidR="000238C9" w:rsidRPr="005A5B02">
        <w:rPr>
          <w:b/>
          <w:bCs/>
        </w:rPr>
        <w:t xml:space="preserve"> «</w:t>
      </w:r>
      <w:r w:rsidR="000238C9" w:rsidRPr="005A5B02">
        <w:t>Об утверждении Методики проведения антикоррупционной экспертизы нормативных правовых актов и проектов нормативных правовых актов» (</w:t>
      </w:r>
      <w:r w:rsidR="000238C9" w:rsidRPr="005A5B02">
        <w:rPr>
          <w:shd w:val="clear" w:color="auto" w:fill="FFFFFF"/>
        </w:rPr>
        <w:t>САЗ 18-40)</w:t>
      </w:r>
      <w:r w:rsidR="000238C9" w:rsidRPr="005A5B02">
        <w:t xml:space="preserve">, </w:t>
      </w:r>
      <w:r w:rsidRPr="005A5B02">
        <w:t xml:space="preserve"> и определяет правила проведения антикоррупционной экспертизы</w:t>
      </w:r>
      <w:proofErr w:type="gramEnd"/>
      <w:r w:rsidRPr="005A5B02">
        <w:t xml:space="preserve"> нормативных правовых актов и проектов нормативных правовых актов </w:t>
      </w:r>
      <w:r w:rsidR="00B57E8D" w:rsidRPr="005A5B02">
        <w:t>Тираспольского городского Совета народных депутатов</w:t>
      </w:r>
      <w:r w:rsidR="00E33522" w:rsidRPr="005A5B02">
        <w:t xml:space="preserve"> </w:t>
      </w:r>
      <w:r w:rsidRPr="005A5B02">
        <w:t>(далее - нормативные правовые акты и проекты нормативных правовых актов).</w:t>
      </w:r>
    </w:p>
    <w:p w:rsidR="00A176F5" w:rsidRPr="005A5B02" w:rsidRDefault="00A176F5" w:rsidP="009F2533">
      <w:pPr>
        <w:pStyle w:val="a3"/>
        <w:shd w:val="clear" w:color="auto" w:fill="FFFFFF"/>
        <w:spacing w:before="0" w:beforeAutospacing="0" w:after="0" w:afterAutospacing="0"/>
        <w:ind w:firstLine="851"/>
        <w:jc w:val="both"/>
        <w:textAlignment w:val="baseline"/>
      </w:pPr>
    </w:p>
    <w:p w:rsidR="00A176F5" w:rsidRPr="005A5B02" w:rsidRDefault="00941B13" w:rsidP="009F2533">
      <w:pPr>
        <w:pStyle w:val="a3"/>
        <w:numPr>
          <w:ilvl w:val="0"/>
          <w:numId w:val="1"/>
        </w:numPr>
        <w:shd w:val="clear" w:color="auto" w:fill="FFFFFF"/>
        <w:spacing w:before="0" w:beforeAutospacing="0" w:after="0" w:afterAutospacing="0"/>
        <w:ind w:left="0" w:firstLine="851"/>
        <w:jc w:val="both"/>
        <w:textAlignment w:val="baseline"/>
      </w:pPr>
      <w:r w:rsidRPr="005A5B02">
        <w:t xml:space="preserve">Антикоррупционная экспертиза нормативных правовых актов, издаваемых </w:t>
      </w:r>
      <w:r w:rsidR="00B57E8D" w:rsidRPr="005A5B02">
        <w:t>Тираспольским городским Советом народных депутатов</w:t>
      </w:r>
      <w:r w:rsidRPr="005A5B02">
        <w:t xml:space="preserve">, а также их проектов проводится в целях выявления и устранения содержащихся в них </w:t>
      </w:r>
      <w:proofErr w:type="spellStart"/>
      <w:r w:rsidRPr="005A5B02">
        <w:t>коррупцио</w:t>
      </w:r>
      <w:r w:rsidR="00E02C99" w:rsidRPr="005A5B02">
        <w:t>генных</w:t>
      </w:r>
      <w:proofErr w:type="spellEnd"/>
      <w:r w:rsidRPr="005A5B02">
        <w:t xml:space="preserve"> факторов.</w:t>
      </w:r>
    </w:p>
    <w:p w:rsidR="00A176F5" w:rsidRPr="005A5B02" w:rsidRDefault="00A176F5" w:rsidP="009F2533">
      <w:pPr>
        <w:pStyle w:val="a3"/>
        <w:shd w:val="clear" w:color="auto" w:fill="FFFFFF"/>
        <w:spacing w:before="0" w:beforeAutospacing="0" w:after="0" w:afterAutospacing="0"/>
        <w:ind w:firstLine="851"/>
        <w:jc w:val="both"/>
        <w:textAlignment w:val="baseline"/>
      </w:pPr>
    </w:p>
    <w:p w:rsidR="00A176F5" w:rsidRPr="005A5B02" w:rsidRDefault="00941B13" w:rsidP="009F2533">
      <w:pPr>
        <w:pStyle w:val="a3"/>
        <w:numPr>
          <w:ilvl w:val="0"/>
          <w:numId w:val="1"/>
        </w:numPr>
        <w:shd w:val="clear" w:color="auto" w:fill="FFFFFF"/>
        <w:spacing w:before="0" w:beforeAutospacing="0" w:after="0" w:afterAutospacing="0"/>
        <w:ind w:left="0" w:firstLine="851"/>
        <w:jc w:val="both"/>
        <w:textAlignment w:val="baseline"/>
      </w:pPr>
      <w:r w:rsidRPr="005A5B02">
        <w:t xml:space="preserve">Объектом антикоррупционной экспертизы являются нормативные правовые акты и проекты нормативных правовых актов </w:t>
      </w:r>
      <w:r w:rsidR="00B57E8D" w:rsidRPr="005A5B02">
        <w:t>Тираспольского городского Совета народных депутатов</w:t>
      </w:r>
      <w:r w:rsidRPr="005A5B02">
        <w:t>.</w:t>
      </w:r>
    </w:p>
    <w:p w:rsidR="00A176F5" w:rsidRPr="005A5B02" w:rsidRDefault="00A176F5" w:rsidP="009F2533">
      <w:pPr>
        <w:pStyle w:val="a3"/>
        <w:shd w:val="clear" w:color="auto" w:fill="FFFFFF"/>
        <w:spacing w:before="0" w:beforeAutospacing="0" w:after="0" w:afterAutospacing="0"/>
        <w:ind w:firstLine="851"/>
        <w:jc w:val="both"/>
        <w:textAlignment w:val="baseline"/>
      </w:pPr>
    </w:p>
    <w:p w:rsidR="00457228" w:rsidRPr="005A5B02" w:rsidRDefault="00B57E8D" w:rsidP="009F2533">
      <w:pPr>
        <w:pStyle w:val="a3"/>
        <w:numPr>
          <w:ilvl w:val="0"/>
          <w:numId w:val="1"/>
        </w:numPr>
        <w:shd w:val="clear" w:color="auto" w:fill="FFFFFF"/>
        <w:spacing w:before="0" w:beforeAutospacing="0" w:after="0" w:afterAutospacing="0"/>
        <w:ind w:left="0" w:firstLine="851"/>
        <w:jc w:val="both"/>
        <w:textAlignment w:val="baseline"/>
      </w:pPr>
      <w:r w:rsidRPr="005A5B02">
        <w:t>Тираспольский городской Совет народных депутатов</w:t>
      </w:r>
      <w:r w:rsidR="00941B13" w:rsidRPr="005A5B02">
        <w:t>, их должностные лица проводят антикоррупционную экспертизу принятых нормативных правовых актов (проектов нормативных правовых актов) при проведении их правовой экспертизы и мониторинге их применения.</w:t>
      </w:r>
    </w:p>
    <w:p w:rsidR="00457228" w:rsidRPr="005A5B02" w:rsidRDefault="00457228" w:rsidP="009F2533">
      <w:pPr>
        <w:pStyle w:val="ad"/>
        <w:spacing w:after="0" w:line="240" w:lineRule="auto"/>
        <w:ind w:left="0" w:firstLine="851"/>
        <w:jc w:val="both"/>
        <w:rPr>
          <w:rFonts w:ascii="Times New Roman" w:hAnsi="Times New Roman" w:cs="Times New Roman"/>
          <w:sz w:val="24"/>
          <w:szCs w:val="24"/>
        </w:rPr>
      </w:pPr>
    </w:p>
    <w:p w:rsidR="00457228" w:rsidRPr="005A5B02" w:rsidRDefault="00941B13" w:rsidP="009F2533">
      <w:pPr>
        <w:pStyle w:val="a3"/>
        <w:numPr>
          <w:ilvl w:val="0"/>
          <w:numId w:val="1"/>
        </w:numPr>
        <w:shd w:val="clear" w:color="auto" w:fill="FFFFFF"/>
        <w:spacing w:before="0" w:beforeAutospacing="0" w:after="0" w:afterAutospacing="0"/>
        <w:ind w:left="0" w:firstLine="851"/>
        <w:jc w:val="both"/>
        <w:textAlignment w:val="baseline"/>
      </w:pPr>
      <w:r w:rsidRPr="005A5B02">
        <w:t xml:space="preserve">Антикоррупционная экспертиза проводится при проведении правовой экспертизы проекта нормативного правового акта (нормативного правового акта) </w:t>
      </w:r>
      <w:r w:rsidR="00B57E8D" w:rsidRPr="005A5B02">
        <w:t xml:space="preserve">Тираспольского городского Совета народных депутатов </w:t>
      </w:r>
      <w:r w:rsidRPr="005A5B02">
        <w:t>согласно </w:t>
      </w:r>
      <w:r w:rsidR="00457228" w:rsidRPr="005A5B02">
        <w:t>Методике проведения антикоррупционной экспертизы нормативных правовых актов и проектов нормативных правовых актов</w:t>
      </w:r>
      <w:r w:rsidRPr="005A5B02">
        <w:t xml:space="preserve">, утвержденной Постановлением Правительства </w:t>
      </w:r>
      <w:r w:rsidR="00457228" w:rsidRPr="005A5B02">
        <w:t xml:space="preserve">Приднестровской Молдавской Республики </w:t>
      </w:r>
      <w:r w:rsidRPr="005A5B02">
        <w:t xml:space="preserve">от </w:t>
      </w:r>
      <w:r w:rsidR="00457228" w:rsidRPr="005A5B02">
        <w:t xml:space="preserve">05 октября 2018 </w:t>
      </w:r>
      <w:r w:rsidRPr="005A5B02">
        <w:t xml:space="preserve">года </w:t>
      </w:r>
      <w:r w:rsidR="00457228" w:rsidRPr="005A5B02">
        <w:t>№341</w:t>
      </w:r>
      <w:r w:rsidRPr="005A5B02">
        <w:t>.</w:t>
      </w:r>
    </w:p>
    <w:p w:rsidR="00457228" w:rsidRPr="005A5B02" w:rsidRDefault="00457228" w:rsidP="009F2533">
      <w:pPr>
        <w:pStyle w:val="ad"/>
        <w:spacing w:after="0" w:line="240" w:lineRule="auto"/>
        <w:ind w:left="0" w:firstLine="851"/>
        <w:jc w:val="both"/>
        <w:rPr>
          <w:rFonts w:ascii="Times New Roman" w:hAnsi="Times New Roman" w:cs="Times New Roman"/>
          <w:sz w:val="24"/>
          <w:szCs w:val="24"/>
        </w:rPr>
      </w:pPr>
    </w:p>
    <w:p w:rsidR="00941B13" w:rsidRPr="005A5B02" w:rsidRDefault="00941B13" w:rsidP="009F2533">
      <w:pPr>
        <w:pStyle w:val="a3"/>
        <w:numPr>
          <w:ilvl w:val="0"/>
          <w:numId w:val="1"/>
        </w:numPr>
        <w:shd w:val="clear" w:color="auto" w:fill="FFFFFF"/>
        <w:spacing w:before="0" w:beforeAutospacing="0" w:after="0" w:afterAutospacing="0"/>
        <w:ind w:left="0" w:firstLine="851"/>
        <w:jc w:val="both"/>
        <w:textAlignment w:val="baseline"/>
      </w:pPr>
      <w:r w:rsidRPr="005A5B02">
        <w:t xml:space="preserve">Антикоррупционная экспертиза нормативных правовых актов </w:t>
      </w:r>
      <w:r w:rsidR="00B57E8D" w:rsidRPr="005A5B02">
        <w:t xml:space="preserve">Тираспольского городского Совета народных депутатов </w:t>
      </w:r>
      <w:r w:rsidRPr="005A5B02">
        <w:t>и их проектов проводится</w:t>
      </w:r>
      <w:r w:rsidR="00E60991" w:rsidRPr="005A5B02">
        <w:t xml:space="preserve"> структурным подразделением аппарата </w:t>
      </w:r>
      <w:r w:rsidR="00457228" w:rsidRPr="005A5B02">
        <w:t>Тираспольского городского Совета народных депутатов</w:t>
      </w:r>
      <w:r w:rsidR="00E60991" w:rsidRPr="005A5B02">
        <w:t>, обеспечивающего правовое обеспечение</w:t>
      </w:r>
      <w:r w:rsidR="002D24C8" w:rsidRPr="005A5B02">
        <w:t xml:space="preserve"> деятельности </w:t>
      </w:r>
      <w:r w:rsidR="00B57E8D" w:rsidRPr="005A5B02">
        <w:t>Тираспольского городского Совета народных депутатов.</w:t>
      </w:r>
    </w:p>
    <w:p w:rsidR="00941B13" w:rsidRPr="005A5B02" w:rsidRDefault="00941B13" w:rsidP="009F2533">
      <w:pPr>
        <w:pStyle w:val="a3"/>
        <w:shd w:val="clear" w:color="auto" w:fill="FFFFFF"/>
        <w:spacing w:before="0" w:beforeAutospacing="0" w:after="0" w:afterAutospacing="0"/>
        <w:ind w:firstLine="851"/>
        <w:jc w:val="both"/>
        <w:textAlignment w:val="baseline"/>
      </w:pPr>
      <w:r w:rsidRPr="005A5B02">
        <w:t xml:space="preserve">Антикоррупционная экспертиза проектов нормативных правовых актов </w:t>
      </w:r>
      <w:r w:rsidR="00B57E8D" w:rsidRPr="005A5B02">
        <w:t xml:space="preserve">Тираспольского городского Совета народных депутатов </w:t>
      </w:r>
      <w:r w:rsidRPr="005A5B02">
        <w:t>проводится в соответствии с настоящим Порядком.</w:t>
      </w:r>
    </w:p>
    <w:p w:rsidR="00941B13" w:rsidRPr="005A5B02" w:rsidRDefault="00941B13" w:rsidP="009F2533">
      <w:pPr>
        <w:pStyle w:val="a3"/>
        <w:shd w:val="clear" w:color="auto" w:fill="FFFFFF"/>
        <w:spacing w:before="0" w:beforeAutospacing="0" w:after="0" w:afterAutospacing="0"/>
        <w:ind w:firstLine="851"/>
        <w:jc w:val="both"/>
        <w:textAlignment w:val="baseline"/>
      </w:pPr>
      <w:proofErr w:type="gramStart"/>
      <w:r w:rsidRPr="005A5B02">
        <w:lastRenderedPageBreak/>
        <w:t xml:space="preserve">В случае выявления при </w:t>
      </w:r>
      <w:r w:rsidR="002D24C8" w:rsidRPr="005A5B02">
        <w:t xml:space="preserve">мониторинге </w:t>
      </w:r>
      <w:r w:rsidRPr="005A5B02">
        <w:t>применени</w:t>
      </w:r>
      <w:r w:rsidR="002D24C8" w:rsidRPr="005A5B02">
        <w:t>я</w:t>
      </w:r>
      <w:r w:rsidRPr="005A5B02">
        <w:t xml:space="preserve"> нормативных правовых актов, принятых </w:t>
      </w:r>
      <w:r w:rsidR="00B57E8D" w:rsidRPr="005A5B02">
        <w:t>Тираспольск</w:t>
      </w:r>
      <w:r w:rsidR="00C0757D" w:rsidRPr="005A5B02">
        <w:t xml:space="preserve">им </w:t>
      </w:r>
      <w:r w:rsidR="00B57E8D" w:rsidRPr="005A5B02">
        <w:t>городск</w:t>
      </w:r>
      <w:r w:rsidR="00C0757D" w:rsidRPr="005A5B02">
        <w:t xml:space="preserve">им </w:t>
      </w:r>
      <w:r w:rsidR="00B57E8D" w:rsidRPr="005A5B02">
        <w:t>Совет</w:t>
      </w:r>
      <w:r w:rsidR="00C0757D" w:rsidRPr="005A5B02">
        <w:t xml:space="preserve">ом </w:t>
      </w:r>
      <w:r w:rsidR="00B57E8D" w:rsidRPr="005A5B02">
        <w:t>народных депутатов</w:t>
      </w:r>
      <w:r w:rsidRPr="005A5B02">
        <w:t xml:space="preserve">, положений, способствующих созданию условий для проявления коррупции, </w:t>
      </w:r>
      <w:r w:rsidR="00C0757D" w:rsidRPr="005A5B02">
        <w:t xml:space="preserve">Председатель </w:t>
      </w:r>
      <w:r w:rsidR="00457228" w:rsidRPr="005A5B02">
        <w:t xml:space="preserve">Тираспольского городского Совета народных депутатов </w:t>
      </w:r>
      <w:r w:rsidRPr="005A5B02">
        <w:t xml:space="preserve">дает </w:t>
      </w:r>
      <w:r w:rsidR="002D24C8" w:rsidRPr="005A5B02">
        <w:t xml:space="preserve">структурному подразделению аппарата Тираспольского городского Совета народных депутатов, обеспечивающего правовое обеспечение деятельности </w:t>
      </w:r>
      <w:r w:rsidR="00B57E8D" w:rsidRPr="005A5B02">
        <w:t xml:space="preserve">Тираспольского городского Совета народных депутатов </w:t>
      </w:r>
      <w:r w:rsidRPr="005A5B02">
        <w:t>поручение о проведении антикоррупционной экспертизы нормативных правовых актов в соответствии с настоящим Порядком.</w:t>
      </w:r>
      <w:proofErr w:type="gramEnd"/>
    </w:p>
    <w:p w:rsidR="00CF3841" w:rsidRPr="005A5B02" w:rsidRDefault="00CF3841" w:rsidP="009F2533">
      <w:pPr>
        <w:pStyle w:val="a3"/>
        <w:shd w:val="clear" w:color="auto" w:fill="FFFFFF"/>
        <w:spacing w:before="0" w:beforeAutospacing="0" w:after="0" w:afterAutospacing="0"/>
        <w:ind w:firstLine="851"/>
        <w:textAlignment w:val="baseline"/>
      </w:pPr>
    </w:p>
    <w:p w:rsidR="00954E02" w:rsidRPr="005A5B02" w:rsidRDefault="000C3462" w:rsidP="00B57E8D">
      <w:pPr>
        <w:pStyle w:val="a3"/>
        <w:numPr>
          <w:ilvl w:val="0"/>
          <w:numId w:val="1"/>
        </w:numPr>
        <w:shd w:val="clear" w:color="auto" w:fill="FFFFFF"/>
        <w:spacing w:before="0" w:beforeAutospacing="0" w:after="0" w:afterAutospacing="0"/>
        <w:ind w:left="0" w:firstLine="851"/>
        <w:jc w:val="both"/>
        <w:textAlignment w:val="baseline"/>
      </w:pPr>
      <w:r w:rsidRPr="005A5B02">
        <w:t>Н</w:t>
      </w:r>
      <w:r w:rsidR="000D138F" w:rsidRPr="005A5B02">
        <w:t xml:space="preserve">ормативные правовые акты, принятые Тираспольским городским Советом народных депутатов </w:t>
      </w:r>
      <w:r w:rsidR="00954E02" w:rsidRPr="005A5B02">
        <w:t>направляются в органы прокуратуры</w:t>
      </w:r>
      <w:r w:rsidR="002C18A5" w:rsidRPr="005A5B02">
        <w:t>,</w:t>
      </w:r>
      <w:r w:rsidR="00954E02" w:rsidRPr="005A5B02">
        <w:t xml:space="preserve"> в том числе и для проведения антикоррупционной  экспертизы.</w:t>
      </w:r>
    </w:p>
    <w:p w:rsidR="00954E02" w:rsidRPr="005A5B02" w:rsidRDefault="00954E02" w:rsidP="00954E02">
      <w:pPr>
        <w:pStyle w:val="a3"/>
        <w:shd w:val="clear" w:color="auto" w:fill="FFFFFF"/>
        <w:spacing w:before="0" w:beforeAutospacing="0" w:after="0" w:afterAutospacing="0"/>
        <w:ind w:left="851"/>
        <w:jc w:val="both"/>
        <w:textAlignment w:val="baseline"/>
      </w:pPr>
    </w:p>
    <w:p w:rsidR="00CF3841" w:rsidRPr="005A5B02" w:rsidRDefault="00C94431" w:rsidP="00B57E8D">
      <w:pPr>
        <w:pStyle w:val="a3"/>
        <w:numPr>
          <w:ilvl w:val="0"/>
          <w:numId w:val="1"/>
        </w:numPr>
        <w:shd w:val="clear" w:color="auto" w:fill="FFFFFF"/>
        <w:spacing w:before="0" w:beforeAutospacing="0" w:after="0" w:afterAutospacing="0"/>
        <w:ind w:left="0" w:firstLine="851"/>
        <w:jc w:val="both"/>
        <w:textAlignment w:val="baseline"/>
      </w:pPr>
      <w:r w:rsidRPr="005A5B02">
        <w:t xml:space="preserve">Проведение </w:t>
      </w:r>
      <w:r w:rsidR="008636DA" w:rsidRPr="005A5B02">
        <w:t xml:space="preserve">антикоррупционной </w:t>
      </w:r>
      <w:r w:rsidR="00941B13" w:rsidRPr="005A5B02">
        <w:t>экспертизы не долж</w:t>
      </w:r>
      <w:r w:rsidRPr="005A5B02">
        <w:t xml:space="preserve">но </w:t>
      </w:r>
      <w:r w:rsidR="00941B13" w:rsidRPr="005A5B02">
        <w:t>превышать</w:t>
      </w:r>
      <w:r w:rsidR="002D24C8" w:rsidRPr="005A5B02">
        <w:t xml:space="preserve"> </w:t>
      </w:r>
      <w:r w:rsidRPr="005A5B02">
        <w:t xml:space="preserve">следующих </w:t>
      </w:r>
      <w:r w:rsidR="002D24C8" w:rsidRPr="005A5B02">
        <w:t>сроко</w:t>
      </w:r>
      <w:r w:rsidRPr="005A5B02">
        <w:t>в:</w:t>
      </w:r>
    </w:p>
    <w:p w:rsidR="00C94431" w:rsidRPr="005A5B02" w:rsidRDefault="00C94431" w:rsidP="00B57E8D">
      <w:pPr>
        <w:pStyle w:val="a3"/>
        <w:shd w:val="clear" w:color="auto" w:fill="FFFFFF"/>
        <w:spacing w:before="0" w:beforeAutospacing="0" w:after="0" w:afterAutospacing="0"/>
        <w:ind w:firstLine="851"/>
        <w:jc w:val="both"/>
        <w:textAlignment w:val="baseline"/>
      </w:pPr>
      <w:r w:rsidRPr="005A5B02">
        <w:t>а) антикоррупционн</w:t>
      </w:r>
      <w:r w:rsidR="00B42166" w:rsidRPr="005A5B02">
        <w:t>а</w:t>
      </w:r>
      <w:r w:rsidR="00C05062" w:rsidRPr="005A5B02">
        <w:t>я</w:t>
      </w:r>
      <w:r w:rsidRPr="005A5B02">
        <w:t xml:space="preserve"> экспертиз</w:t>
      </w:r>
      <w:r w:rsidR="00B42166" w:rsidRPr="005A5B02">
        <w:t>а</w:t>
      </w:r>
      <w:r w:rsidRPr="005A5B02">
        <w:t xml:space="preserve"> проектов нормативных правовых актов </w:t>
      </w:r>
      <w:r w:rsidR="00B57E8D" w:rsidRPr="005A5B02">
        <w:t xml:space="preserve">Тираспольского городского Совета народных депутатов, включенных в  повестку </w:t>
      </w:r>
      <w:r w:rsidR="00C0757D" w:rsidRPr="005A5B02">
        <w:t xml:space="preserve">дня </w:t>
      </w:r>
      <w:r w:rsidR="00B57E8D" w:rsidRPr="005A5B02">
        <w:t>очередного заседания Тираспольского городского Совета народных депутатов</w:t>
      </w:r>
      <w:r w:rsidR="002C18A5" w:rsidRPr="005A5B02">
        <w:t>,</w:t>
      </w:r>
      <w:r w:rsidR="00B57E8D" w:rsidRPr="005A5B02">
        <w:rPr>
          <w:b/>
        </w:rPr>
        <w:t xml:space="preserve"> </w:t>
      </w:r>
      <w:r w:rsidR="00A96E96" w:rsidRPr="005A5B02">
        <w:t xml:space="preserve">проводится </w:t>
      </w:r>
      <w:r w:rsidR="00127ECE" w:rsidRPr="005A5B02">
        <w:t xml:space="preserve">не </w:t>
      </w:r>
      <w:proofErr w:type="gramStart"/>
      <w:r w:rsidR="00127ECE" w:rsidRPr="005A5B02">
        <w:t>позднее</w:t>
      </w:r>
      <w:proofErr w:type="gramEnd"/>
      <w:r w:rsidR="00127ECE" w:rsidRPr="005A5B02">
        <w:t xml:space="preserve"> </w:t>
      </w:r>
      <w:r w:rsidR="00C0757D" w:rsidRPr="005A5B02">
        <w:t xml:space="preserve">чем за </w:t>
      </w:r>
      <w:r w:rsidR="00127ECE" w:rsidRPr="005A5B02">
        <w:t>5 дней до начала сессии либо очередного пленарного заседания.</w:t>
      </w:r>
    </w:p>
    <w:p w:rsidR="00127ECE" w:rsidRPr="005A5B02" w:rsidRDefault="00C05062" w:rsidP="00B57E8D">
      <w:pPr>
        <w:pStyle w:val="a3"/>
        <w:shd w:val="clear" w:color="auto" w:fill="FFFFFF"/>
        <w:spacing w:before="0" w:beforeAutospacing="0" w:after="0" w:afterAutospacing="0"/>
        <w:ind w:firstLine="851"/>
        <w:jc w:val="both"/>
        <w:textAlignment w:val="baseline"/>
      </w:pPr>
      <w:r w:rsidRPr="005A5B02">
        <w:t xml:space="preserve">б) антикоррупционная экспертиза нормативных правовых актов </w:t>
      </w:r>
      <w:r w:rsidR="00025193" w:rsidRPr="005A5B02">
        <w:t xml:space="preserve">Тираспольского городского Совета народных депутатов при проведении мониторинга их применения </w:t>
      </w:r>
      <w:r w:rsidR="00B57E8D" w:rsidRPr="005A5B02">
        <w:t xml:space="preserve">проводится </w:t>
      </w:r>
      <w:r w:rsidR="00025193" w:rsidRPr="005A5B02">
        <w:t>в течени</w:t>
      </w:r>
      <w:proofErr w:type="gramStart"/>
      <w:r w:rsidR="00025193" w:rsidRPr="005A5B02">
        <w:t>и</w:t>
      </w:r>
      <w:proofErr w:type="gramEnd"/>
      <w:r w:rsidR="00025193" w:rsidRPr="005A5B02">
        <w:t xml:space="preserve"> 7 дней.</w:t>
      </w:r>
    </w:p>
    <w:p w:rsidR="006B038B" w:rsidRPr="005A5B02" w:rsidRDefault="006B038B" w:rsidP="009F2533">
      <w:pPr>
        <w:pStyle w:val="a3"/>
        <w:shd w:val="clear" w:color="auto" w:fill="FFFFFF"/>
        <w:spacing w:before="0" w:beforeAutospacing="0" w:after="0" w:afterAutospacing="0"/>
        <w:ind w:left="1571"/>
        <w:textAlignment w:val="baseline"/>
      </w:pPr>
    </w:p>
    <w:p w:rsidR="00941B13" w:rsidRPr="005A5B02" w:rsidRDefault="00941B13" w:rsidP="009F2533">
      <w:pPr>
        <w:pStyle w:val="a3"/>
        <w:numPr>
          <w:ilvl w:val="0"/>
          <w:numId w:val="1"/>
        </w:numPr>
        <w:shd w:val="clear" w:color="auto" w:fill="FFFFFF"/>
        <w:spacing w:before="0" w:beforeAutospacing="0" w:after="0" w:afterAutospacing="0"/>
        <w:ind w:left="0" w:firstLine="851"/>
        <w:jc w:val="both"/>
        <w:textAlignment w:val="baseline"/>
      </w:pPr>
      <w:r w:rsidRPr="005A5B02">
        <w:t xml:space="preserve">В случаях, предусмотренных законодательством </w:t>
      </w:r>
      <w:r w:rsidR="003B160F" w:rsidRPr="005A5B02">
        <w:t>Приднестровской Молдавской Республики</w:t>
      </w:r>
      <w:r w:rsidRPr="005A5B02">
        <w:t xml:space="preserve">, органы прокуратуры в ходе осуществления своих полномочий проводят антикоррупционную экспертизу нормативных правовых актов </w:t>
      </w:r>
      <w:r w:rsidR="00954E02" w:rsidRPr="005A5B02">
        <w:t>Тираспольского городского Совета народных депутатов</w:t>
      </w:r>
      <w:r w:rsidRPr="005A5B02">
        <w:t>.</w:t>
      </w:r>
    </w:p>
    <w:p w:rsidR="00856D0E" w:rsidRPr="005A5B02" w:rsidRDefault="00856D0E" w:rsidP="00F87E71">
      <w:pPr>
        <w:pStyle w:val="a3"/>
        <w:shd w:val="clear" w:color="auto" w:fill="FFFFFF"/>
        <w:spacing w:before="0" w:beforeAutospacing="0" w:after="0" w:afterAutospacing="0"/>
        <w:ind w:firstLine="851"/>
        <w:jc w:val="both"/>
        <w:textAlignment w:val="baseline"/>
        <w:rPr>
          <w:bCs/>
        </w:rPr>
      </w:pPr>
      <w:r w:rsidRPr="005A5B02">
        <w:rPr>
          <w:bCs/>
        </w:rPr>
        <w:t xml:space="preserve">В протесте прокурора об изменении нормативного правового акта и в заключении должны быть указаны выявленные в нормативном правовом акте (проекте нормативного правового акта) </w:t>
      </w:r>
      <w:r w:rsidR="00954E02" w:rsidRPr="005A5B02">
        <w:t>Тираспольского городского Совета народных депутатов</w:t>
      </w:r>
      <w:r w:rsidR="00B57E8D" w:rsidRPr="005A5B02">
        <w:rPr>
          <w:bCs/>
        </w:rPr>
        <w:t xml:space="preserve"> </w:t>
      </w:r>
      <w:proofErr w:type="spellStart"/>
      <w:r w:rsidRPr="005A5B02">
        <w:rPr>
          <w:bCs/>
        </w:rPr>
        <w:t>коррупциогенные</w:t>
      </w:r>
      <w:proofErr w:type="spellEnd"/>
      <w:r w:rsidRPr="005A5B02">
        <w:rPr>
          <w:bCs/>
        </w:rPr>
        <w:t xml:space="preserve"> факторы и предложены способы их устранения.</w:t>
      </w:r>
    </w:p>
    <w:p w:rsidR="00941B13" w:rsidRPr="005A5B02" w:rsidRDefault="00941B13" w:rsidP="00F87E71">
      <w:pPr>
        <w:pStyle w:val="a3"/>
        <w:shd w:val="clear" w:color="auto" w:fill="FFFFFF"/>
        <w:spacing w:before="0" w:beforeAutospacing="0" w:after="0" w:afterAutospacing="0"/>
        <w:ind w:firstLine="851"/>
        <w:jc w:val="both"/>
        <w:textAlignment w:val="baseline"/>
      </w:pPr>
      <w:r w:rsidRPr="005A5B02">
        <w:t>Требование органов прокуратуры об изменении нормативного правового акта</w:t>
      </w:r>
      <w:r w:rsidR="003B160F" w:rsidRPr="005A5B02">
        <w:rPr>
          <w:i/>
          <w:u w:val="single"/>
        </w:rPr>
        <w:t xml:space="preserve"> </w:t>
      </w:r>
      <w:r w:rsidR="00954E02" w:rsidRPr="005A5B02">
        <w:t>Тираспольского городского Совета народных депутатов</w:t>
      </w:r>
      <w:r w:rsidRPr="005A5B02">
        <w:t xml:space="preserve">, направленное </w:t>
      </w:r>
      <w:proofErr w:type="gramStart"/>
      <w:r w:rsidRPr="005A5B02">
        <w:t>в</w:t>
      </w:r>
      <w:proofErr w:type="gramEnd"/>
      <w:r w:rsidR="003B160F" w:rsidRPr="005A5B02">
        <w:t xml:space="preserve"> </w:t>
      </w:r>
      <w:proofErr w:type="gramStart"/>
      <w:r w:rsidR="003B160F" w:rsidRPr="005A5B02">
        <w:t>Тираспольский</w:t>
      </w:r>
      <w:proofErr w:type="gramEnd"/>
      <w:r w:rsidR="003B160F" w:rsidRPr="005A5B02">
        <w:t xml:space="preserve"> городской </w:t>
      </w:r>
      <w:r w:rsidR="00025193" w:rsidRPr="005A5B02">
        <w:t xml:space="preserve">Совет </w:t>
      </w:r>
      <w:r w:rsidR="003B160F" w:rsidRPr="005A5B02">
        <w:t>народных депутатов</w:t>
      </w:r>
      <w:r w:rsidRPr="005A5B02">
        <w:t>, подлежит обязательному рассмотрению на ближайше</w:t>
      </w:r>
      <w:r w:rsidR="003B160F" w:rsidRPr="005A5B02">
        <w:t>й сес</w:t>
      </w:r>
      <w:r w:rsidR="00954E02" w:rsidRPr="005A5B02">
        <w:t>с</w:t>
      </w:r>
      <w:r w:rsidR="003B160F" w:rsidRPr="005A5B02">
        <w:t>ии</w:t>
      </w:r>
      <w:r w:rsidRPr="005A5B02">
        <w:t>.</w:t>
      </w:r>
    </w:p>
    <w:p w:rsidR="00CF3841" w:rsidRPr="005A5B02" w:rsidRDefault="00941B13" w:rsidP="00F87E71">
      <w:pPr>
        <w:pStyle w:val="a3"/>
        <w:shd w:val="clear" w:color="auto" w:fill="FFFFFF"/>
        <w:spacing w:before="0" w:beforeAutospacing="0" w:after="0" w:afterAutospacing="0"/>
        <w:ind w:firstLine="851"/>
        <w:jc w:val="both"/>
        <w:textAlignment w:val="baseline"/>
      </w:pPr>
      <w:r w:rsidRPr="005A5B02">
        <w:t>О результатах рассмотрения требования об изменении муниципального нормативного правового акта незамедлительно сообщается органу прокуратуры, внесшему требование.</w:t>
      </w:r>
    </w:p>
    <w:p w:rsidR="009F2533" w:rsidRPr="005A5B02" w:rsidRDefault="009F2533" w:rsidP="00F87E71">
      <w:pPr>
        <w:pStyle w:val="a3"/>
        <w:shd w:val="clear" w:color="auto" w:fill="FFFFFF"/>
        <w:spacing w:before="0" w:beforeAutospacing="0" w:after="0" w:afterAutospacing="0"/>
        <w:ind w:firstLine="851"/>
        <w:jc w:val="both"/>
        <w:textAlignment w:val="baseline"/>
      </w:pPr>
    </w:p>
    <w:p w:rsidR="00941B13" w:rsidRPr="005A5B02" w:rsidRDefault="00941B13" w:rsidP="00F87E71">
      <w:pPr>
        <w:pStyle w:val="a3"/>
        <w:numPr>
          <w:ilvl w:val="0"/>
          <w:numId w:val="1"/>
        </w:numPr>
        <w:shd w:val="clear" w:color="auto" w:fill="FFFFFF"/>
        <w:spacing w:before="0" w:beforeAutospacing="0" w:after="0" w:afterAutospacing="0"/>
        <w:ind w:left="0" w:firstLine="851"/>
        <w:jc w:val="both"/>
        <w:textAlignment w:val="baseline"/>
      </w:pPr>
      <w:r w:rsidRPr="005A5B02">
        <w:t xml:space="preserve">По результатам проведения экспертизы нормативных правовых актов и их проектов </w:t>
      </w:r>
      <w:r w:rsidR="00025193" w:rsidRPr="005A5B02">
        <w:t xml:space="preserve">в случае выявления </w:t>
      </w:r>
      <w:proofErr w:type="spellStart"/>
      <w:r w:rsidRPr="005A5B02">
        <w:t>коррупциогенных</w:t>
      </w:r>
      <w:proofErr w:type="spellEnd"/>
      <w:r w:rsidRPr="005A5B02">
        <w:t xml:space="preserve"> факторов дается мотивированное заключение, в котором должны быть отражены следующие вопросы:</w:t>
      </w:r>
    </w:p>
    <w:p w:rsidR="00941B13" w:rsidRPr="005A5B02" w:rsidRDefault="009F2533" w:rsidP="00F87E71">
      <w:pPr>
        <w:pStyle w:val="a3"/>
        <w:shd w:val="clear" w:color="auto" w:fill="FFFFFF"/>
        <w:spacing w:before="0" w:beforeAutospacing="0" w:after="0" w:afterAutospacing="0"/>
        <w:ind w:firstLine="851"/>
        <w:jc w:val="both"/>
        <w:textAlignment w:val="baseline"/>
      </w:pPr>
      <w:r w:rsidRPr="005A5B02">
        <w:t xml:space="preserve">а) </w:t>
      </w:r>
      <w:r w:rsidR="00941B13" w:rsidRPr="005A5B02">
        <w:t xml:space="preserve">наличие в анализируемом проекте нормативного правового акта (нормативном правовом акте) </w:t>
      </w:r>
      <w:proofErr w:type="spellStart"/>
      <w:r w:rsidR="00941B13" w:rsidRPr="005A5B02">
        <w:t>коррупциогенных</w:t>
      </w:r>
      <w:proofErr w:type="spellEnd"/>
      <w:r w:rsidR="00941B13" w:rsidRPr="005A5B02">
        <w:t xml:space="preserve"> факторов;</w:t>
      </w:r>
    </w:p>
    <w:p w:rsidR="00941B13" w:rsidRPr="005A5B02" w:rsidRDefault="009F2533" w:rsidP="00F87E71">
      <w:pPr>
        <w:pStyle w:val="a3"/>
        <w:shd w:val="clear" w:color="auto" w:fill="FFFFFF"/>
        <w:spacing w:before="0" w:beforeAutospacing="0" w:after="0" w:afterAutospacing="0"/>
        <w:ind w:firstLine="851"/>
        <w:jc w:val="both"/>
        <w:textAlignment w:val="baseline"/>
      </w:pPr>
      <w:r w:rsidRPr="005A5B02">
        <w:t xml:space="preserve">б) </w:t>
      </w:r>
      <w:r w:rsidR="00941B13" w:rsidRPr="005A5B02">
        <w:t xml:space="preserve">рекомендации по изменению формулировок правовых норм для устранения </w:t>
      </w:r>
      <w:proofErr w:type="spellStart"/>
      <w:r w:rsidR="00941B13" w:rsidRPr="005A5B02">
        <w:t>коррупциогенных</w:t>
      </w:r>
      <w:proofErr w:type="spellEnd"/>
      <w:r w:rsidR="00941B13" w:rsidRPr="005A5B02">
        <w:t xml:space="preserve"> факторов.</w:t>
      </w:r>
    </w:p>
    <w:p w:rsidR="000C3462" w:rsidRPr="005A5B02" w:rsidRDefault="000C3462" w:rsidP="00F87E71">
      <w:pPr>
        <w:pStyle w:val="a3"/>
        <w:shd w:val="clear" w:color="auto" w:fill="FFFFFF"/>
        <w:spacing w:before="0" w:beforeAutospacing="0" w:after="0" w:afterAutospacing="0"/>
        <w:ind w:firstLine="851"/>
        <w:jc w:val="both"/>
        <w:textAlignment w:val="baseline"/>
      </w:pPr>
      <w:r w:rsidRPr="005A5B02">
        <w:t xml:space="preserve">Выявленные при проведении антикоррупционной экспертизы положения, не относящиеся к </w:t>
      </w:r>
      <w:proofErr w:type="spellStart"/>
      <w:r w:rsidRPr="005A5B02">
        <w:t>корруп</w:t>
      </w:r>
      <w:r w:rsidR="007E71F8" w:rsidRPr="005A5B02">
        <w:t>ц</w:t>
      </w:r>
      <w:r w:rsidRPr="005A5B02">
        <w:t>иогенным</w:t>
      </w:r>
      <w:proofErr w:type="spellEnd"/>
      <w:r w:rsidRPr="005A5B02">
        <w:t xml:space="preserve"> факторам, но которые могут способствовать созданию условий для проявления коррупции, также указываются в заключении. </w:t>
      </w:r>
    </w:p>
    <w:p w:rsidR="00941B13" w:rsidRPr="005A5B02" w:rsidRDefault="00941B13" w:rsidP="00F87E71">
      <w:pPr>
        <w:pStyle w:val="a3"/>
        <w:shd w:val="clear" w:color="auto" w:fill="FFFFFF"/>
        <w:spacing w:before="0" w:beforeAutospacing="0" w:after="0" w:afterAutospacing="0"/>
        <w:ind w:firstLine="851"/>
        <w:jc w:val="both"/>
        <w:textAlignment w:val="baseline"/>
      </w:pPr>
      <w:r w:rsidRPr="005A5B02">
        <w:lastRenderedPageBreak/>
        <w:t xml:space="preserve">Заключение антикоррупционной экспертизы носит рекомендательный характер и </w:t>
      </w:r>
      <w:r w:rsidR="00025193" w:rsidRPr="005A5B02">
        <w:t xml:space="preserve">подлежит обязательному рассмотрению </w:t>
      </w:r>
      <w:r w:rsidR="00954E02" w:rsidRPr="005A5B02">
        <w:t>Тираспольск</w:t>
      </w:r>
      <w:r w:rsidR="00025193" w:rsidRPr="005A5B02">
        <w:t xml:space="preserve">им </w:t>
      </w:r>
      <w:r w:rsidR="00954E02" w:rsidRPr="005A5B02">
        <w:t>городск</w:t>
      </w:r>
      <w:r w:rsidR="00025193" w:rsidRPr="005A5B02">
        <w:t xml:space="preserve">им </w:t>
      </w:r>
      <w:r w:rsidR="00954E02" w:rsidRPr="005A5B02">
        <w:t>Совет</w:t>
      </w:r>
      <w:r w:rsidR="00025193" w:rsidRPr="005A5B02">
        <w:t>ом</w:t>
      </w:r>
      <w:r w:rsidR="00954E02" w:rsidRPr="005A5B02">
        <w:t xml:space="preserve"> народных депутатов</w:t>
      </w:r>
    </w:p>
    <w:p w:rsidR="00CF3841" w:rsidRPr="005A5B02" w:rsidRDefault="00CF3841" w:rsidP="00F87E71">
      <w:pPr>
        <w:pStyle w:val="a3"/>
        <w:shd w:val="clear" w:color="auto" w:fill="FFFFFF"/>
        <w:spacing w:before="0" w:beforeAutospacing="0" w:after="0" w:afterAutospacing="0"/>
        <w:ind w:firstLine="851"/>
        <w:jc w:val="both"/>
        <w:textAlignment w:val="baseline"/>
      </w:pPr>
    </w:p>
    <w:p w:rsidR="00941B13" w:rsidRPr="005A5B02" w:rsidRDefault="00941B13" w:rsidP="00F87E71">
      <w:pPr>
        <w:pStyle w:val="a3"/>
        <w:numPr>
          <w:ilvl w:val="0"/>
          <w:numId w:val="1"/>
        </w:numPr>
        <w:shd w:val="clear" w:color="auto" w:fill="FFFFFF"/>
        <w:spacing w:before="0" w:beforeAutospacing="0" w:after="0" w:afterAutospacing="0"/>
        <w:ind w:left="0" w:firstLine="709"/>
        <w:jc w:val="both"/>
        <w:textAlignment w:val="baseline"/>
      </w:pPr>
      <w:r w:rsidRPr="005A5B02">
        <w:t>Заключени</w:t>
      </w:r>
      <w:r w:rsidR="00025193" w:rsidRPr="005A5B02">
        <w:t>я</w:t>
      </w:r>
      <w:r w:rsidRPr="005A5B02">
        <w:t xml:space="preserve"> по итогам антикоррупционной экспертизы составля</w:t>
      </w:r>
      <w:r w:rsidR="00025193" w:rsidRPr="005A5B02">
        <w:t>ю</w:t>
      </w:r>
      <w:r w:rsidRPr="005A5B02">
        <w:t>тся в форме отдельного документа</w:t>
      </w:r>
      <w:r w:rsidR="00F87E71" w:rsidRPr="005A5B02">
        <w:t xml:space="preserve"> и хранятся в аппарате Тираспольского городского Совета народных депутатов.</w:t>
      </w:r>
    </w:p>
    <w:p w:rsidR="000F6463" w:rsidRPr="005A5B02" w:rsidRDefault="000F6463" w:rsidP="000F6463">
      <w:pPr>
        <w:pStyle w:val="a3"/>
        <w:shd w:val="clear" w:color="auto" w:fill="FFFFFF"/>
        <w:spacing w:before="0" w:beforeAutospacing="0" w:after="0" w:afterAutospacing="0"/>
        <w:ind w:left="709"/>
        <w:jc w:val="both"/>
        <w:textAlignment w:val="baseline"/>
      </w:pPr>
    </w:p>
    <w:p w:rsidR="00861590" w:rsidRPr="005A5B02" w:rsidRDefault="00F12E8A" w:rsidP="00C36DCE">
      <w:pPr>
        <w:pStyle w:val="a3"/>
        <w:numPr>
          <w:ilvl w:val="0"/>
          <w:numId w:val="1"/>
        </w:numPr>
        <w:shd w:val="clear" w:color="auto" w:fill="FFFFFF"/>
        <w:spacing w:before="0" w:beforeAutospacing="0" w:after="0" w:afterAutospacing="0"/>
        <w:ind w:left="0" w:firstLine="709"/>
        <w:jc w:val="both"/>
        <w:textAlignment w:val="baseline"/>
      </w:pPr>
      <w:r w:rsidRPr="005A5B02">
        <w:t>В</w:t>
      </w:r>
      <w:r w:rsidR="000F6463" w:rsidRPr="005A5B02">
        <w:t xml:space="preserve"> адрес Тираспольского городского Совета народных депутатов </w:t>
      </w:r>
      <w:r w:rsidRPr="005A5B02">
        <w:t xml:space="preserve">могут поступать от </w:t>
      </w:r>
      <w:r w:rsidR="000F6463" w:rsidRPr="005A5B02">
        <w:t>общественных организаций и граждан</w:t>
      </w:r>
      <w:r w:rsidR="004F7C40" w:rsidRPr="005A5B02">
        <w:t>, имеющие аккредитацию</w:t>
      </w:r>
      <w:r w:rsidR="00861590" w:rsidRPr="005A5B02">
        <w:t xml:space="preserve">, полученную в порядке установленном исполнительным органом государственной власти в ведении которого находятся вопросы юстиции, </w:t>
      </w:r>
      <w:r w:rsidRPr="005A5B02">
        <w:t xml:space="preserve">заключения по результатам независимой </w:t>
      </w:r>
      <w:proofErr w:type="spellStart"/>
      <w:proofErr w:type="gramStart"/>
      <w:r w:rsidRPr="005A5B02">
        <w:rPr>
          <w:bCs/>
        </w:rPr>
        <w:t>независимой</w:t>
      </w:r>
      <w:proofErr w:type="spellEnd"/>
      <w:proofErr w:type="gramEnd"/>
      <w:r w:rsidRPr="005A5B02">
        <w:rPr>
          <w:bCs/>
        </w:rPr>
        <w:t xml:space="preserve"> антикоррупционной экспертизы</w:t>
      </w:r>
      <w:r w:rsidRPr="005A5B02">
        <w:t xml:space="preserve"> нормативных правовых актов </w:t>
      </w:r>
      <w:r w:rsidR="00C36DCE" w:rsidRPr="005A5B02">
        <w:rPr>
          <w:bCs/>
        </w:rPr>
        <w:t xml:space="preserve">(проектов нормативных правовых актов) </w:t>
      </w:r>
      <w:r w:rsidRPr="005A5B02">
        <w:t xml:space="preserve">Тираспольского городского Совета народных депутатов. </w:t>
      </w:r>
    </w:p>
    <w:p w:rsidR="00F12E8A" w:rsidRPr="005A5B02" w:rsidRDefault="00F12E8A" w:rsidP="00C36DCE">
      <w:pPr>
        <w:pStyle w:val="s1"/>
        <w:spacing w:before="0" w:beforeAutospacing="0" w:after="0" w:afterAutospacing="0"/>
        <w:ind w:firstLine="709"/>
        <w:jc w:val="both"/>
        <w:rPr>
          <w:bCs/>
        </w:rPr>
      </w:pPr>
      <w:r w:rsidRPr="005A5B02">
        <w:rPr>
          <w:bCs/>
        </w:rPr>
        <w:t xml:space="preserve">В </w:t>
      </w:r>
      <w:r w:rsidR="00C36DCE" w:rsidRPr="005A5B02">
        <w:rPr>
          <w:bCs/>
        </w:rPr>
        <w:t xml:space="preserve">заключении </w:t>
      </w:r>
      <w:r w:rsidRPr="005A5B02">
        <w:rPr>
          <w:bCs/>
        </w:rPr>
        <w:t xml:space="preserve">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r w:rsidR="00C36DCE" w:rsidRPr="005A5B02">
        <w:t>Тираспольского городского Совета народных депутатов</w:t>
      </w:r>
      <w:r w:rsidR="00C36DCE" w:rsidRPr="005A5B02">
        <w:rPr>
          <w:bCs/>
        </w:rPr>
        <w:t xml:space="preserve"> </w:t>
      </w:r>
      <w:proofErr w:type="spellStart"/>
      <w:r w:rsidRPr="005A5B02">
        <w:rPr>
          <w:bCs/>
        </w:rPr>
        <w:t>коррупциогенные</w:t>
      </w:r>
      <w:proofErr w:type="spellEnd"/>
      <w:r w:rsidRPr="005A5B02">
        <w:rPr>
          <w:bCs/>
        </w:rPr>
        <w:t xml:space="preserve"> факторы и предложены способы их устранения.</w:t>
      </w:r>
    </w:p>
    <w:p w:rsidR="00F12E8A" w:rsidRPr="005A5B02" w:rsidRDefault="00F12E8A" w:rsidP="00C36DCE">
      <w:pPr>
        <w:pStyle w:val="s1"/>
        <w:spacing w:before="0" w:beforeAutospacing="0" w:after="0" w:afterAutospacing="0"/>
        <w:ind w:firstLine="709"/>
        <w:jc w:val="both"/>
        <w:rPr>
          <w:bCs/>
        </w:rPr>
      </w:pPr>
      <w:r w:rsidRPr="005A5B02">
        <w:rPr>
          <w:bCs/>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w:t>
      </w:r>
      <w:r w:rsidR="00C36DCE" w:rsidRPr="005A5B02">
        <w:t>Тираспольским городским Советом народных депутатов</w:t>
      </w:r>
      <w:r w:rsidRPr="005A5B02">
        <w:rPr>
          <w:bCs/>
        </w:rPr>
        <w:t xml:space="preserve">,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5A5B02">
        <w:rPr>
          <w:bCs/>
        </w:rPr>
        <w:t>коррупциогенных</w:t>
      </w:r>
      <w:proofErr w:type="spellEnd"/>
      <w:r w:rsidRPr="005A5B02">
        <w:rPr>
          <w:bCs/>
        </w:rPr>
        <w:t xml:space="preserve"> факторов.</w:t>
      </w:r>
    </w:p>
    <w:sectPr w:rsidR="00F12E8A" w:rsidRPr="005A5B02" w:rsidSect="005A5B0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5E" w:rsidRDefault="003F025E" w:rsidP="00CF3841">
      <w:pPr>
        <w:spacing w:after="0" w:line="240" w:lineRule="auto"/>
      </w:pPr>
      <w:r>
        <w:separator/>
      </w:r>
    </w:p>
  </w:endnote>
  <w:endnote w:type="continuationSeparator" w:id="0">
    <w:p w:rsidR="003F025E" w:rsidRDefault="003F025E" w:rsidP="00CF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25E" w:rsidRDefault="003F025E" w:rsidP="00CF3841">
      <w:pPr>
        <w:spacing w:after="0" w:line="240" w:lineRule="auto"/>
      </w:pPr>
      <w:r>
        <w:separator/>
      </w:r>
    </w:p>
  </w:footnote>
  <w:footnote w:type="continuationSeparator" w:id="0">
    <w:p w:rsidR="003F025E" w:rsidRDefault="003F025E" w:rsidP="00CF3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1033"/>
    <w:multiLevelType w:val="hybridMultilevel"/>
    <w:tmpl w:val="3642D9C4"/>
    <w:lvl w:ilvl="0" w:tplc="A44C778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9317D61"/>
    <w:multiLevelType w:val="hybridMultilevel"/>
    <w:tmpl w:val="F26C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2E6176"/>
    <w:multiLevelType w:val="hybridMultilevel"/>
    <w:tmpl w:val="38FA22FC"/>
    <w:lvl w:ilvl="0" w:tplc="A510041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13"/>
    <w:rsid w:val="00020C40"/>
    <w:rsid w:val="000238C9"/>
    <w:rsid w:val="00025193"/>
    <w:rsid w:val="00085FC7"/>
    <w:rsid w:val="000C3462"/>
    <w:rsid w:val="000D138F"/>
    <w:rsid w:val="000F6463"/>
    <w:rsid w:val="00127ECE"/>
    <w:rsid w:val="00187835"/>
    <w:rsid w:val="00217C08"/>
    <w:rsid w:val="0023332A"/>
    <w:rsid w:val="002608D2"/>
    <w:rsid w:val="0027548F"/>
    <w:rsid w:val="002901FB"/>
    <w:rsid w:val="002A0716"/>
    <w:rsid w:val="002A3338"/>
    <w:rsid w:val="002B4220"/>
    <w:rsid w:val="002C18A5"/>
    <w:rsid w:val="002C2F92"/>
    <w:rsid w:val="002C4BEE"/>
    <w:rsid w:val="002D24C8"/>
    <w:rsid w:val="003563FA"/>
    <w:rsid w:val="00382058"/>
    <w:rsid w:val="003B160F"/>
    <w:rsid w:val="003B3280"/>
    <w:rsid w:val="003B775D"/>
    <w:rsid w:val="003F025E"/>
    <w:rsid w:val="003F4CEE"/>
    <w:rsid w:val="00440F09"/>
    <w:rsid w:val="0044315A"/>
    <w:rsid w:val="00457228"/>
    <w:rsid w:val="00482BC5"/>
    <w:rsid w:val="004A39FA"/>
    <w:rsid w:val="004F7C40"/>
    <w:rsid w:val="0050309E"/>
    <w:rsid w:val="00527D5E"/>
    <w:rsid w:val="005A5B02"/>
    <w:rsid w:val="0063413B"/>
    <w:rsid w:val="006A1281"/>
    <w:rsid w:val="006B038B"/>
    <w:rsid w:val="00707D13"/>
    <w:rsid w:val="00725083"/>
    <w:rsid w:val="00746931"/>
    <w:rsid w:val="00793948"/>
    <w:rsid w:val="007B1C99"/>
    <w:rsid w:val="007C52A0"/>
    <w:rsid w:val="007E71F8"/>
    <w:rsid w:val="007F49D6"/>
    <w:rsid w:val="00801900"/>
    <w:rsid w:val="00856D0E"/>
    <w:rsid w:val="00861590"/>
    <w:rsid w:val="008636DA"/>
    <w:rsid w:val="00865794"/>
    <w:rsid w:val="008915C9"/>
    <w:rsid w:val="008C2CAF"/>
    <w:rsid w:val="00941B13"/>
    <w:rsid w:val="00954E02"/>
    <w:rsid w:val="009737C4"/>
    <w:rsid w:val="009D2B23"/>
    <w:rsid w:val="009E3D22"/>
    <w:rsid w:val="009F2533"/>
    <w:rsid w:val="00A12468"/>
    <w:rsid w:val="00A14466"/>
    <w:rsid w:val="00A176F5"/>
    <w:rsid w:val="00A2682E"/>
    <w:rsid w:val="00A439BF"/>
    <w:rsid w:val="00A907EC"/>
    <w:rsid w:val="00A96E96"/>
    <w:rsid w:val="00AE6878"/>
    <w:rsid w:val="00B42166"/>
    <w:rsid w:val="00B57E8D"/>
    <w:rsid w:val="00B82E32"/>
    <w:rsid w:val="00BF0B21"/>
    <w:rsid w:val="00C05062"/>
    <w:rsid w:val="00C0757D"/>
    <w:rsid w:val="00C22B99"/>
    <w:rsid w:val="00C36DCE"/>
    <w:rsid w:val="00C477C6"/>
    <w:rsid w:val="00C94431"/>
    <w:rsid w:val="00CA74E5"/>
    <w:rsid w:val="00CC2BEA"/>
    <w:rsid w:val="00CF3841"/>
    <w:rsid w:val="00D136E9"/>
    <w:rsid w:val="00D22789"/>
    <w:rsid w:val="00D30699"/>
    <w:rsid w:val="00D60E38"/>
    <w:rsid w:val="00DF4846"/>
    <w:rsid w:val="00E02C99"/>
    <w:rsid w:val="00E33522"/>
    <w:rsid w:val="00E60991"/>
    <w:rsid w:val="00E70C13"/>
    <w:rsid w:val="00E84F32"/>
    <w:rsid w:val="00F066CE"/>
    <w:rsid w:val="00F12E8A"/>
    <w:rsid w:val="00F36B6F"/>
    <w:rsid w:val="00F87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1B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1B13"/>
    <w:rPr>
      <w:b/>
      <w:bCs/>
    </w:rPr>
  </w:style>
  <w:style w:type="character" w:styleId="a5">
    <w:name w:val="Hyperlink"/>
    <w:basedOn w:val="a0"/>
    <w:uiPriority w:val="99"/>
    <w:semiHidden/>
    <w:unhideWhenUsed/>
    <w:rsid w:val="00941B13"/>
    <w:rPr>
      <w:color w:val="0000FF"/>
      <w:u w:val="single"/>
    </w:rPr>
  </w:style>
  <w:style w:type="character" w:styleId="a6">
    <w:name w:val="Emphasis"/>
    <w:basedOn w:val="a0"/>
    <w:uiPriority w:val="20"/>
    <w:qFormat/>
    <w:rsid w:val="00941B13"/>
    <w:rPr>
      <w:i/>
      <w:iCs/>
    </w:rPr>
  </w:style>
  <w:style w:type="paragraph" w:styleId="a7">
    <w:name w:val="header"/>
    <w:basedOn w:val="a"/>
    <w:link w:val="a8"/>
    <w:uiPriority w:val="99"/>
    <w:semiHidden/>
    <w:unhideWhenUsed/>
    <w:rsid w:val="00CF38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3841"/>
  </w:style>
  <w:style w:type="paragraph" w:styleId="a9">
    <w:name w:val="footer"/>
    <w:basedOn w:val="a"/>
    <w:link w:val="aa"/>
    <w:uiPriority w:val="99"/>
    <w:semiHidden/>
    <w:unhideWhenUsed/>
    <w:rsid w:val="00CF38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F3841"/>
  </w:style>
  <w:style w:type="paragraph" w:customStyle="1" w:styleId="s3">
    <w:name w:val="s_3"/>
    <w:basedOn w:val="a"/>
    <w:rsid w:val="00AE687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AE6878"/>
    <w:pPr>
      <w:spacing w:after="0" w:line="240" w:lineRule="auto"/>
    </w:pPr>
    <w:rPr>
      <w:rFonts w:ascii="Courier New" w:eastAsia="Times New Roman" w:hAnsi="Courier New" w:cs="Courier New"/>
      <w:sz w:val="20"/>
      <w:szCs w:val="20"/>
    </w:rPr>
  </w:style>
  <w:style w:type="character" w:customStyle="1" w:styleId="ac">
    <w:name w:val="Текст Знак"/>
    <w:basedOn w:val="a0"/>
    <w:uiPriority w:val="99"/>
    <w:semiHidden/>
    <w:rsid w:val="00AE6878"/>
    <w:rPr>
      <w:rFonts w:ascii="Consolas"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b"/>
    <w:rsid w:val="00AE6878"/>
    <w:rPr>
      <w:rFonts w:ascii="Courier New" w:eastAsia="Times New Roman" w:hAnsi="Courier New" w:cs="Courier New"/>
      <w:sz w:val="20"/>
      <w:szCs w:val="20"/>
      <w:lang w:eastAsia="ru-RU"/>
    </w:rPr>
  </w:style>
  <w:style w:type="paragraph" w:styleId="ad">
    <w:name w:val="List Paragraph"/>
    <w:basedOn w:val="a"/>
    <w:uiPriority w:val="34"/>
    <w:qFormat/>
    <w:rsid w:val="00A176F5"/>
    <w:pPr>
      <w:ind w:left="720"/>
      <w:contextualSpacing/>
    </w:pPr>
  </w:style>
  <w:style w:type="paragraph" w:customStyle="1" w:styleId="s1">
    <w:name w:val="s_1"/>
    <w:basedOn w:val="a"/>
    <w:rsid w:val="00CA7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2E8A"/>
  </w:style>
  <w:style w:type="paragraph" w:styleId="ae">
    <w:name w:val="Balloon Text"/>
    <w:basedOn w:val="a"/>
    <w:link w:val="af"/>
    <w:uiPriority w:val="99"/>
    <w:semiHidden/>
    <w:unhideWhenUsed/>
    <w:rsid w:val="005A5B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5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1B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1B13"/>
    <w:rPr>
      <w:b/>
      <w:bCs/>
    </w:rPr>
  </w:style>
  <w:style w:type="character" w:styleId="a5">
    <w:name w:val="Hyperlink"/>
    <w:basedOn w:val="a0"/>
    <w:uiPriority w:val="99"/>
    <w:semiHidden/>
    <w:unhideWhenUsed/>
    <w:rsid w:val="00941B13"/>
    <w:rPr>
      <w:color w:val="0000FF"/>
      <w:u w:val="single"/>
    </w:rPr>
  </w:style>
  <w:style w:type="character" w:styleId="a6">
    <w:name w:val="Emphasis"/>
    <w:basedOn w:val="a0"/>
    <w:uiPriority w:val="20"/>
    <w:qFormat/>
    <w:rsid w:val="00941B13"/>
    <w:rPr>
      <w:i/>
      <w:iCs/>
    </w:rPr>
  </w:style>
  <w:style w:type="paragraph" w:styleId="a7">
    <w:name w:val="header"/>
    <w:basedOn w:val="a"/>
    <w:link w:val="a8"/>
    <w:uiPriority w:val="99"/>
    <w:semiHidden/>
    <w:unhideWhenUsed/>
    <w:rsid w:val="00CF38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3841"/>
  </w:style>
  <w:style w:type="paragraph" w:styleId="a9">
    <w:name w:val="footer"/>
    <w:basedOn w:val="a"/>
    <w:link w:val="aa"/>
    <w:uiPriority w:val="99"/>
    <w:semiHidden/>
    <w:unhideWhenUsed/>
    <w:rsid w:val="00CF38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F3841"/>
  </w:style>
  <w:style w:type="paragraph" w:customStyle="1" w:styleId="s3">
    <w:name w:val="s_3"/>
    <w:basedOn w:val="a"/>
    <w:rsid w:val="00AE687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AE6878"/>
    <w:pPr>
      <w:spacing w:after="0" w:line="240" w:lineRule="auto"/>
    </w:pPr>
    <w:rPr>
      <w:rFonts w:ascii="Courier New" w:eastAsia="Times New Roman" w:hAnsi="Courier New" w:cs="Courier New"/>
      <w:sz w:val="20"/>
      <w:szCs w:val="20"/>
    </w:rPr>
  </w:style>
  <w:style w:type="character" w:customStyle="1" w:styleId="ac">
    <w:name w:val="Текст Знак"/>
    <w:basedOn w:val="a0"/>
    <w:uiPriority w:val="99"/>
    <w:semiHidden/>
    <w:rsid w:val="00AE6878"/>
    <w:rPr>
      <w:rFonts w:ascii="Consolas"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b"/>
    <w:rsid w:val="00AE6878"/>
    <w:rPr>
      <w:rFonts w:ascii="Courier New" w:eastAsia="Times New Roman" w:hAnsi="Courier New" w:cs="Courier New"/>
      <w:sz w:val="20"/>
      <w:szCs w:val="20"/>
      <w:lang w:eastAsia="ru-RU"/>
    </w:rPr>
  </w:style>
  <w:style w:type="paragraph" w:styleId="ad">
    <w:name w:val="List Paragraph"/>
    <w:basedOn w:val="a"/>
    <w:uiPriority w:val="34"/>
    <w:qFormat/>
    <w:rsid w:val="00A176F5"/>
    <w:pPr>
      <w:ind w:left="720"/>
      <w:contextualSpacing/>
    </w:pPr>
  </w:style>
  <w:style w:type="paragraph" w:customStyle="1" w:styleId="s1">
    <w:name w:val="s_1"/>
    <w:basedOn w:val="a"/>
    <w:rsid w:val="00CA7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2E8A"/>
  </w:style>
  <w:style w:type="paragraph" w:styleId="ae">
    <w:name w:val="Balloon Text"/>
    <w:basedOn w:val="a"/>
    <w:link w:val="af"/>
    <w:uiPriority w:val="99"/>
    <w:semiHidden/>
    <w:unhideWhenUsed/>
    <w:rsid w:val="005A5B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5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0450">
      <w:bodyDiv w:val="1"/>
      <w:marLeft w:val="0"/>
      <w:marRight w:val="0"/>
      <w:marTop w:val="0"/>
      <w:marBottom w:val="0"/>
      <w:divBdr>
        <w:top w:val="none" w:sz="0" w:space="0" w:color="auto"/>
        <w:left w:val="none" w:sz="0" w:space="0" w:color="auto"/>
        <w:bottom w:val="none" w:sz="0" w:space="0" w:color="auto"/>
        <w:right w:val="none" w:sz="0" w:space="0" w:color="auto"/>
      </w:divBdr>
    </w:div>
    <w:div w:id="1234900537">
      <w:bodyDiv w:val="1"/>
      <w:marLeft w:val="0"/>
      <w:marRight w:val="0"/>
      <w:marTop w:val="0"/>
      <w:marBottom w:val="0"/>
      <w:divBdr>
        <w:top w:val="none" w:sz="0" w:space="0" w:color="auto"/>
        <w:left w:val="none" w:sz="0" w:space="0" w:color="auto"/>
        <w:bottom w:val="none" w:sz="0" w:space="0" w:color="auto"/>
        <w:right w:val="none" w:sz="0" w:space="0" w:color="auto"/>
      </w:divBdr>
    </w:div>
    <w:div w:id="20493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2022-11-18T09:18:00Z</cp:lastPrinted>
  <dcterms:created xsi:type="dcterms:W3CDTF">2022-11-18T11:49:00Z</dcterms:created>
  <dcterms:modified xsi:type="dcterms:W3CDTF">2022-11-18T11:49:00Z</dcterms:modified>
</cp:coreProperties>
</file>