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A30C83" w:rsidRDefault="0038077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Default="006C423D" w:rsidP="00781116">
      <w:pPr>
        <w:spacing w:after="0" w:line="240" w:lineRule="auto"/>
        <w:outlineLvl w:val="0"/>
        <w:rPr>
          <w:rFonts w:ascii="Times New Roman" w:eastAsia="Times New Roman" w:hAnsi="Times New Roman" w:cs="Times New Roman"/>
          <w:kern w:val="36"/>
          <w:sz w:val="24"/>
          <w:szCs w:val="24"/>
        </w:rPr>
      </w:pPr>
    </w:p>
    <w:p w:rsidR="006C423D" w:rsidRPr="006C423D" w:rsidRDefault="006C423D"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65</w:t>
      </w:r>
    </w:p>
    <w:p w:rsidR="0038077D" w:rsidRDefault="006C423D"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1</w:t>
      </w:r>
      <w:r w:rsidR="007D3038" w:rsidRPr="00D74E84">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-я                     26 </w:t>
      </w:r>
      <w:r w:rsidR="0038077D" w:rsidRPr="00D74E84">
        <w:rPr>
          <w:rFonts w:ascii="Times New Roman" w:eastAsia="Times New Roman" w:hAnsi="Times New Roman" w:cs="Times New Roman"/>
          <w:kern w:val="36"/>
          <w:sz w:val="24"/>
          <w:szCs w:val="24"/>
        </w:rPr>
        <w:t xml:space="preserve">                                                </w:t>
      </w:r>
      <w:r w:rsidR="00215CCD" w:rsidRPr="00D74E84">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 xml:space="preserve">  </w:t>
      </w:r>
      <w:r w:rsidR="00FC1FA1">
        <w:rPr>
          <w:rFonts w:ascii="Times New Roman" w:eastAsia="Times New Roman" w:hAnsi="Times New Roman" w:cs="Times New Roman"/>
          <w:kern w:val="36"/>
          <w:sz w:val="24"/>
          <w:szCs w:val="24"/>
        </w:rPr>
        <w:t xml:space="preserve">20 апреля </w:t>
      </w:r>
      <w:r w:rsidR="0038077D" w:rsidRPr="00D74E84">
        <w:rPr>
          <w:rFonts w:ascii="Times New Roman" w:eastAsia="Times New Roman" w:hAnsi="Times New Roman" w:cs="Times New Roman"/>
          <w:kern w:val="36"/>
          <w:sz w:val="24"/>
          <w:szCs w:val="24"/>
        </w:rPr>
        <w:t>202</w:t>
      </w:r>
      <w:r w:rsidR="007D3038" w:rsidRPr="00D74E84">
        <w:rPr>
          <w:rFonts w:ascii="Times New Roman" w:eastAsia="Times New Roman" w:hAnsi="Times New Roman" w:cs="Times New Roman"/>
          <w:kern w:val="36"/>
          <w:sz w:val="24"/>
          <w:szCs w:val="24"/>
        </w:rPr>
        <w:t>3</w:t>
      </w:r>
      <w:r>
        <w:rPr>
          <w:rFonts w:ascii="Times New Roman" w:eastAsia="Times New Roman" w:hAnsi="Times New Roman" w:cs="Times New Roman"/>
          <w:kern w:val="36"/>
          <w:sz w:val="24"/>
          <w:szCs w:val="24"/>
        </w:rPr>
        <w:t xml:space="preserve"> г.</w:t>
      </w:r>
    </w:p>
    <w:p w:rsidR="006C423D" w:rsidRPr="00D74E84" w:rsidRDefault="006C423D" w:rsidP="00781116">
      <w:pPr>
        <w:spacing w:after="0" w:line="240" w:lineRule="auto"/>
        <w:outlineLvl w:val="0"/>
        <w:rPr>
          <w:rFonts w:ascii="Times New Roman" w:eastAsia="Times New Roman" w:hAnsi="Times New Roman" w:cs="Times New Roman"/>
          <w:kern w:val="36"/>
          <w:sz w:val="24"/>
          <w:szCs w:val="24"/>
        </w:rPr>
      </w:pP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D44EBB" w:rsidRPr="00D74E84" w:rsidRDefault="00D44EBB" w:rsidP="007D3038">
      <w:pPr>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Об официальном заключении Тираспольского </w:t>
      </w:r>
    </w:p>
    <w:p w:rsidR="00352C51" w:rsidRPr="00D74E84" w:rsidRDefault="00D44EBB" w:rsidP="007D3038">
      <w:pPr>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городского Совета народных депутатов </w:t>
      </w:r>
    </w:p>
    <w:p w:rsidR="00226CBF" w:rsidRDefault="00D44EBB" w:rsidP="007C0526">
      <w:pPr>
        <w:shd w:val="clear" w:color="auto" w:fill="FFFFFF"/>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на </w:t>
      </w:r>
      <w:r w:rsidR="00FC1FA1" w:rsidRPr="001241E6">
        <w:rPr>
          <w:rFonts w:ascii="Times New Roman" w:hAnsi="Times New Roman" w:cs="Times New Roman"/>
          <w:sz w:val="24"/>
          <w:szCs w:val="24"/>
        </w:rPr>
        <w:t xml:space="preserve">проект </w:t>
      </w:r>
      <w:r w:rsidR="007C0526" w:rsidRPr="001241E6">
        <w:rPr>
          <w:rFonts w:ascii="Times New Roman" w:hAnsi="Times New Roman" w:cs="Times New Roman"/>
          <w:sz w:val="24"/>
          <w:szCs w:val="24"/>
        </w:rPr>
        <w:t xml:space="preserve">Закона </w:t>
      </w:r>
      <w:proofErr w:type="gramStart"/>
      <w:r w:rsidR="007C0526" w:rsidRPr="001241E6">
        <w:rPr>
          <w:rFonts w:ascii="Times New Roman" w:hAnsi="Times New Roman" w:cs="Times New Roman"/>
          <w:sz w:val="24"/>
          <w:szCs w:val="24"/>
        </w:rPr>
        <w:t>Приднестровской</w:t>
      </w:r>
      <w:proofErr w:type="gramEnd"/>
      <w:r w:rsidR="007C0526" w:rsidRPr="001241E6">
        <w:rPr>
          <w:rFonts w:ascii="Times New Roman" w:hAnsi="Times New Roman" w:cs="Times New Roman"/>
          <w:sz w:val="24"/>
          <w:szCs w:val="24"/>
        </w:rPr>
        <w:t xml:space="preserve"> </w:t>
      </w:r>
    </w:p>
    <w:p w:rsidR="00226CBF" w:rsidRDefault="007C0526" w:rsidP="007C0526">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Молдавской Республики «О внесении </w:t>
      </w:r>
    </w:p>
    <w:p w:rsidR="00226CBF" w:rsidRDefault="007C0526" w:rsidP="007C0526">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изменений в Уголовный кодекс </w:t>
      </w:r>
      <w:proofErr w:type="gramStart"/>
      <w:r w:rsidRPr="001241E6">
        <w:rPr>
          <w:rFonts w:ascii="Times New Roman" w:hAnsi="Times New Roman" w:cs="Times New Roman"/>
          <w:sz w:val="24"/>
          <w:szCs w:val="24"/>
        </w:rPr>
        <w:t>Приднестровской</w:t>
      </w:r>
      <w:proofErr w:type="gramEnd"/>
      <w:r w:rsidRPr="001241E6">
        <w:rPr>
          <w:rFonts w:ascii="Times New Roman" w:hAnsi="Times New Roman" w:cs="Times New Roman"/>
          <w:sz w:val="24"/>
          <w:szCs w:val="24"/>
        </w:rPr>
        <w:t xml:space="preserve"> </w:t>
      </w:r>
    </w:p>
    <w:p w:rsidR="00226CBF" w:rsidRDefault="007C0526" w:rsidP="007C0526">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Молдавской Республики» </w:t>
      </w:r>
    </w:p>
    <w:p w:rsidR="00215CCD" w:rsidRPr="00D74E84" w:rsidRDefault="007C0526" w:rsidP="007C0526">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(папка №</w:t>
      </w:r>
      <w:r w:rsidR="006C423D">
        <w:rPr>
          <w:rFonts w:ascii="Times New Roman" w:hAnsi="Times New Roman" w:cs="Times New Roman"/>
          <w:sz w:val="24"/>
          <w:szCs w:val="24"/>
        </w:rPr>
        <w:t xml:space="preserve"> </w:t>
      </w:r>
      <w:r w:rsidRPr="001241E6">
        <w:rPr>
          <w:rFonts w:ascii="Times New Roman" w:hAnsi="Times New Roman" w:cs="Times New Roman"/>
          <w:sz w:val="24"/>
          <w:szCs w:val="24"/>
        </w:rPr>
        <w:t>865-VII)</w:t>
      </w:r>
    </w:p>
    <w:p w:rsidR="00215CCD" w:rsidRDefault="00215CCD" w:rsidP="00781116">
      <w:pPr>
        <w:spacing w:after="0" w:line="240" w:lineRule="auto"/>
        <w:rPr>
          <w:rFonts w:ascii="Times New Roman" w:hAnsi="Times New Roman" w:cs="Times New Roman"/>
          <w:sz w:val="24"/>
          <w:szCs w:val="24"/>
        </w:rPr>
      </w:pPr>
    </w:p>
    <w:p w:rsidR="00FC1FA1" w:rsidRDefault="00FC1FA1" w:rsidP="00781116">
      <w:pPr>
        <w:spacing w:after="0" w:line="240" w:lineRule="auto"/>
        <w:rPr>
          <w:rFonts w:ascii="Times New Roman" w:hAnsi="Times New Roman" w:cs="Times New Roman"/>
          <w:sz w:val="24"/>
          <w:szCs w:val="24"/>
        </w:rPr>
      </w:pPr>
    </w:p>
    <w:p w:rsidR="0038077D" w:rsidRPr="00D74E84" w:rsidRDefault="0038077D" w:rsidP="007D3038">
      <w:pPr>
        <w:shd w:val="clear" w:color="auto" w:fill="FFFFFF"/>
        <w:spacing w:after="0" w:line="240" w:lineRule="auto"/>
        <w:ind w:firstLine="851"/>
        <w:jc w:val="both"/>
        <w:rPr>
          <w:rFonts w:ascii="Times New Roman" w:hAnsi="Times New Roman" w:cs="Times New Roman"/>
          <w:sz w:val="24"/>
          <w:szCs w:val="24"/>
        </w:rPr>
      </w:pPr>
      <w:proofErr w:type="gramStart"/>
      <w:r w:rsidRPr="00D74E84">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7C0526" w:rsidRPr="001241E6">
        <w:rPr>
          <w:rFonts w:ascii="Times New Roman" w:hAnsi="Times New Roman" w:cs="Times New Roman"/>
          <w:sz w:val="24"/>
          <w:szCs w:val="24"/>
        </w:rPr>
        <w:t>проект Закона Приднестровской Молдавской Республики «О внесении изменений в Уголовный кодекс Приднестровской Молдавской Республики» (папка №</w:t>
      </w:r>
      <w:r w:rsidR="006C423D">
        <w:rPr>
          <w:rFonts w:ascii="Times New Roman" w:hAnsi="Times New Roman" w:cs="Times New Roman"/>
          <w:sz w:val="24"/>
          <w:szCs w:val="24"/>
        </w:rPr>
        <w:t xml:space="preserve"> </w:t>
      </w:r>
      <w:r w:rsidR="007C0526" w:rsidRPr="001241E6">
        <w:rPr>
          <w:rFonts w:ascii="Times New Roman" w:hAnsi="Times New Roman" w:cs="Times New Roman"/>
          <w:sz w:val="24"/>
          <w:szCs w:val="24"/>
        </w:rPr>
        <w:t>865-VII)</w:t>
      </w:r>
      <w:r w:rsidRPr="00D74E84">
        <w:rPr>
          <w:rFonts w:ascii="Times New Roman" w:hAnsi="Times New Roman" w:cs="Times New Roman"/>
          <w:color w:val="000000" w:themeColor="text1"/>
          <w:sz w:val="24"/>
          <w:szCs w:val="24"/>
        </w:rPr>
        <w:t xml:space="preserve">, учитывая рекомендации постоянных депутатских комиссий,  руководствуясь п. 2 </w:t>
      </w:r>
      <w:r w:rsidR="006C423D">
        <w:rPr>
          <w:rFonts w:ascii="Times New Roman" w:hAnsi="Times New Roman" w:cs="Times New Roman"/>
          <w:color w:val="000000" w:themeColor="text1"/>
          <w:sz w:val="24"/>
          <w:szCs w:val="24"/>
        </w:rPr>
        <w:t xml:space="preserve">            </w:t>
      </w:r>
      <w:r w:rsidRPr="00D74E84">
        <w:rPr>
          <w:rFonts w:ascii="Times New Roman" w:hAnsi="Times New Roman" w:cs="Times New Roman"/>
          <w:color w:val="000000" w:themeColor="text1"/>
          <w:sz w:val="24"/>
          <w:szCs w:val="24"/>
        </w:rPr>
        <w:t xml:space="preserve">ст. 65, п. 5 ст. 70  Закона Приднестровской Молдавской Республики </w:t>
      </w:r>
      <w:r w:rsidR="00D44EBB" w:rsidRPr="00D74E84">
        <w:rPr>
          <w:rFonts w:ascii="Times New Roman" w:hAnsi="Times New Roman" w:cs="Times New Roman"/>
          <w:sz w:val="24"/>
          <w:szCs w:val="24"/>
        </w:rPr>
        <w:t>от 4 февраля 2021 года № 6-З-VII «Регламент Верховного Совета Приднестровской Молдавской Республики» (САЗ 21-5)</w:t>
      </w:r>
      <w:r w:rsidRPr="00D74E84">
        <w:rPr>
          <w:rFonts w:ascii="Times New Roman" w:hAnsi="Times New Roman" w:cs="Times New Roman"/>
          <w:sz w:val="24"/>
          <w:szCs w:val="24"/>
        </w:rPr>
        <w:t>, Тираспольский городской Совет</w:t>
      </w:r>
      <w:proofErr w:type="gramEnd"/>
      <w:r w:rsidRPr="00D74E84">
        <w:rPr>
          <w:rFonts w:ascii="Times New Roman" w:hAnsi="Times New Roman" w:cs="Times New Roman"/>
          <w:sz w:val="24"/>
          <w:szCs w:val="24"/>
        </w:rPr>
        <w:t>  народных депутатов</w:t>
      </w:r>
    </w:p>
    <w:p w:rsidR="0038077D" w:rsidRPr="00D74E84" w:rsidRDefault="0038077D" w:rsidP="00781116">
      <w:pPr>
        <w:pStyle w:val="a3"/>
        <w:shd w:val="clear" w:color="auto" w:fill="FFFFFF"/>
        <w:spacing w:before="0" w:beforeAutospacing="0" w:after="0" w:afterAutospacing="0"/>
        <w:ind w:firstLine="851"/>
      </w:pPr>
    </w:p>
    <w:p w:rsidR="0038077D" w:rsidRPr="00D74E84" w:rsidRDefault="0038077D" w:rsidP="00781116">
      <w:pPr>
        <w:pStyle w:val="a3"/>
        <w:shd w:val="clear" w:color="auto" w:fill="FFFFFF"/>
        <w:spacing w:before="0" w:beforeAutospacing="0" w:after="0" w:afterAutospacing="0"/>
      </w:pPr>
      <w:r w:rsidRPr="00D74E84">
        <w:t>РЕШИЛ:</w:t>
      </w:r>
    </w:p>
    <w:p w:rsidR="0038077D" w:rsidRPr="00D74E84" w:rsidRDefault="0038077D" w:rsidP="00781116">
      <w:pPr>
        <w:pStyle w:val="a3"/>
        <w:shd w:val="clear" w:color="auto" w:fill="FFFFFF"/>
        <w:spacing w:before="0" w:beforeAutospacing="0" w:after="0" w:afterAutospacing="0"/>
      </w:pPr>
    </w:p>
    <w:p w:rsidR="0038077D" w:rsidRPr="00D74E84" w:rsidRDefault="0038077D" w:rsidP="007D3038">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7C0526" w:rsidRPr="001241E6">
        <w:rPr>
          <w:rFonts w:ascii="Times New Roman" w:hAnsi="Times New Roman" w:cs="Times New Roman"/>
          <w:sz w:val="24"/>
          <w:szCs w:val="24"/>
        </w:rPr>
        <w:t>проект Закона Приднестровской Молдавской Республики «О внесении изменений в Уголовный кодекс Приднестровской Молдавской Республики» (папка №</w:t>
      </w:r>
      <w:r w:rsidR="006C423D">
        <w:rPr>
          <w:rFonts w:ascii="Times New Roman" w:hAnsi="Times New Roman" w:cs="Times New Roman"/>
          <w:sz w:val="24"/>
          <w:szCs w:val="24"/>
        </w:rPr>
        <w:t xml:space="preserve"> </w:t>
      </w:r>
      <w:r w:rsidR="007C0526" w:rsidRPr="001241E6">
        <w:rPr>
          <w:rFonts w:ascii="Times New Roman" w:hAnsi="Times New Roman" w:cs="Times New Roman"/>
          <w:sz w:val="24"/>
          <w:szCs w:val="24"/>
        </w:rPr>
        <w:t xml:space="preserve">865-VII) </w:t>
      </w:r>
      <w:r w:rsidR="00FC1FA1" w:rsidRPr="00D74E84">
        <w:rPr>
          <w:rFonts w:ascii="Times New Roman" w:eastAsiaTheme="minorHAnsi" w:hAnsi="Times New Roman" w:cs="Times New Roman"/>
          <w:sz w:val="24"/>
          <w:szCs w:val="24"/>
          <w:lang w:eastAsia="en-US"/>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38077D" w:rsidRPr="00D74E84"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D74E84" w:rsidRDefault="0038077D" w:rsidP="00781116">
      <w:pPr>
        <w:pStyle w:val="a3"/>
        <w:shd w:val="clear" w:color="auto" w:fill="FFFFFF"/>
        <w:spacing w:before="0" w:beforeAutospacing="0" w:after="0" w:afterAutospacing="0"/>
        <w:ind w:firstLine="851"/>
        <w:jc w:val="both"/>
      </w:pPr>
    </w:p>
    <w:p w:rsidR="0038077D" w:rsidRPr="00A30C83" w:rsidRDefault="0038077D" w:rsidP="00781116">
      <w:pPr>
        <w:pStyle w:val="a3"/>
        <w:shd w:val="clear" w:color="auto" w:fill="FFFFFF"/>
        <w:spacing w:before="0" w:beforeAutospacing="0" w:after="0" w:afterAutospacing="0"/>
        <w:ind w:firstLine="851"/>
        <w:jc w:val="both"/>
      </w:pPr>
    </w:p>
    <w:p w:rsidR="0038077D" w:rsidRPr="00A30C83" w:rsidRDefault="0038077D" w:rsidP="00781116">
      <w:pPr>
        <w:pStyle w:val="a3"/>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A30C83" w:rsidRDefault="00A30C83" w:rsidP="00781116">
      <w:pPr>
        <w:spacing w:after="0" w:line="240" w:lineRule="auto"/>
        <w:jc w:val="right"/>
        <w:rPr>
          <w:rFonts w:ascii="Times New Roman" w:hAnsi="Times New Roman" w:cs="Times New Roman"/>
          <w:sz w:val="24"/>
          <w:szCs w:val="24"/>
        </w:rPr>
      </w:pPr>
    </w:p>
    <w:p w:rsidR="00007C66" w:rsidRDefault="00007C66" w:rsidP="0038077D">
      <w:pPr>
        <w:spacing w:after="0" w:line="240" w:lineRule="auto"/>
        <w:jc w:val="right"/>
        <w:rPr>
          <w:rFonts w:ascii="Times New Roman" w:hAnsi="Times New Roman" w:cs="Times New Roman"/>
          <w:sz w:val="24"/>
          <w:szCs w:val="24"/>
        </w:rPr>
      </w:pPr>
    </w:p>
    <w:p w:rsidR="00007C66" w:rsidRDefault="00007C66" w:rsidP="0038077D">
      <w:pPr>
        <w:spacing w:after="0" w:line="240" w:lineRule="auto"/>
        <w:jc w:val="right"/>
        <w:rPr>
          <w:rFonts w:ascii="Times New Roman" w:hAnsi="Times New Roman" w:cs="Times New Roman"/>
          <w:sz w:val="24"/>
          <w:szCs w:val="24"/>
        </w:rPr>
      </w:pPr>
    </w:p>
    <w:p w:rsidR="006C423D" w:rsidRDefault="006C423D" w:rsidP="0038077D">
      <w:pPr>
        <w:spacing w:after="0" w:line="240" w:lineRule="auto"/>
        <w:jc w:val="right"/>
        <w:rPr>
          <w:rFonts w:ascii="Times New Roman" w:hAnsi="Times New Roman" w:cs="Times New Roman"/>
          <w:sz w:val="24"/>
          <w:szCs w:val="24"/>
        </w:rPr>
      </w:pPr>
      <w:bookmarkStart w:id="0" w:name="_GoBack"/>
      <w:bookmarkEnd w:id="0"/>
    </w:p>
    <w:p w:rsidR="0038077D" w:rsidRDefault="0038077D" w:rsidP="006C423D">
      <w:pPr>
        <w:spacing w:after="0" w:line="240" w:lineRule="auto"/>
        <w:rPr>
          <w:rFonts w:ascii="Times New Roman" w:hAnsi="Times New Roman" w:cs="Times New Roman"/>
          <w:sz w:val="24"/>
          <w:szCs w:val="24"/>
        </w:rPr>
      </w:pPr>
    </w:p>
    <w:p w:rsidR="006C423D" w:rsidRPr="00D24651" w:rsidRDefault="006C423D" w:rsidP="006C423D">
      <w:pPr>
        <w:spacing w:after="0" w:line="240" w:lineRule="auto"/>
        <w:rPr>
          <w:rFonts w:ascii="Times New Roman" w:hAnsi="Times New Roman" w:cs="Times New Roman"/>
          <w:sz w:val="24"/>
          <w:szCs w:val="24"/>
        </w:rPr>
      </w:pP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6C423D">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6C423D" w:rsidP="0038077D">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65</w:t>
      </w:r>
      <w:r w:rsidR="0038077D" w:rsidRPr="0038077D">
        <w:rPr>
          <w:rFonts w:ascii="Times New Roman" w:hAnsi="Times New Roman" w:cs="Times New Roman"/>
          <w:szCs w:val="24"/>
        </w:rPr>
        <w:t xml:space="preserve"> от  </w:t>
      </w:r>
      <w:r w:rsidR="00FC1FA1">
        <w:rPr>
          <w:rFonts w:ascii="Times New Roman" w:hAnsi="Times New Roman" w:cs="Times New Roman"/>
          <w:szCs w:val="24"/>
        </w:rPr>
        <w:t xml:space="preserve">20 апреля </w:t>
      </w:r>
      <w:r w:rsidR="007D3038">
        <w:rPr>
          <w:rFonts w:ascii="Times New Roman" w:hAnsi="Times New Roman" w:cs="Times New Roman"/>
          <w:szCs w:val="24"/>
        </w:rPr>
        <w:t xml:space="preserve"> 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D74E84" w:rsidRDefault="0038077D" w:rsidP="0038077D">
      <w:pPr>
        <w:spacing w:after="0" w:line="240" w:lineRule="auto"/>
        <w:jc w:val="center"/>
        <w:rPr>
          <w:rFonts w:ascii="Times New Roman" w:hAnsi="Times New Roman" w:cs="Times New Roman"/>
          <w:sz w:val="24"/>
          <w:szCs w:val="24"/>
        </w:rPr>
      </w:pPr>
    </w:p>
    <w:p w:rsidR="0038077D" w:rsidRPr="00226CBF" w:rsidRDefault="0038077D" w:rsidP="006C423D">
      <w:pPr>
        <w:spacing w:after="0" w:line="240" w:lineRule="auto"/>
        <w:jc w:val="center"/>
        <w:rPr>
          <w:rFonts w:ascii="Times New Roman" w:hAnsi="Times New Roman" w:cs="Times New Roman"/>
          <w:sz w:val="24"/>
          <w:szCs w:val="24"/>
        </w:rPr>
      </w:pPr>
      <w:r w:rsidRPr="00226CBF">
        <w:rPr>
          <w:rFonts w:ascii="Times New Roman" w:hAnsi="Times New Roman" w:cs="Times New Roman"/>
          <w:sz w:val="24"/>
          <w:szCs w:val="24"/>
        </w:rPr>
        <w:t>ОФИЦИАЛЬНОЕ ЗАКЛЮЧЕНИЕ</w:t>
      </w:r>
    </w:p>
    <w:p w:rsidR="00226CBF" w:rsidRPr="00226CBF" w:rsidRDefault="0038077D" w:rsidP="00226CBF">
      <w:pPr>
        <w:shd w:val="clear" w:color="auto" w:fill="FFFFFF"/>
        <w:spacing w:after="0" w:line="240" w:lineRule="auto"/>
        <w:jc w:val="center"/>
        <w:rPr>
          <w:rFonts w:ascii="Times New Roman" w:hAnsi="Times New Roman" w:cs="Times New Roman"/>
          <w:sz w:val="24"/>
          <w:szCs w:val="24"/>
        </w:rPr>
      </w:pPr>
      <w:r w:rsidRPr="00226CBF">
        <w:rPr>
          <w:rFonts w:ascii="Times New Roman" w:hAnsi="Times New Roman" w:cs="Times New Roman"/>
          <w:sz w:val="24"/>
          <w:szCs w:val="24"/>
        </w:rPr>
        <w:t xml:space="preserve">на </w:t>
      </w:r>
      <w:r w:rsidR="007C0526" w:rsidRPr="00226CBF">
        <w:rPr>
          <w:rFonts w:ascii="Times New Roman" w:hAnsi="Times New Roman" w:cs="Times New Roman"/>
          <w:sz w:val="24"/>
          <w:szCs w:val="24"/>
        </w:rPr>
        <w:t xml:space="preserve">проект Закона Приднестровской Молдавской Республики </w:t>
      </w:r>
    </w:p>
    <w:p w:rsidR="00226CBF" w:rsidRPr="00226CBF" w:rsidRDefault="007C0526" w:rsidP="00226CBF">
      <w:pPr>
        <w:shd w:val="clear" w:color="auto" w:fill="FFFFFF"/>
        <w:spacing w:after="0" w:line="240" w:lineRule="auto"/>
        <w:jc w:val="center"/>
        <w:rPr>
          <w:rFonts w:ascii="Times New Roman" w:hAnsi="Times New Roman" w:cs="Times New Roman"/>
          <w:sz w:val="24"/>
          <w:szCs w:val="24"/>
        </w:rPr>
      </w:pPr>
      <w:r w:rsidRPr="00226CBF">
        <w:rPr>
          <w:rFonts w:ascii="Times New Roman" w:hAnsi="Times New Roman" w:cs="Times New Roman"/>
          <w:sz w:val="24"/>
          <w:szCs w:val="24"/>
        </w:rPr>
        <w:t xml:space="preserve">«О внесении изменений в Уголовный кодекс Приднестровской Молдавской Республики» </w:t>
      </w:r>
    </w:p>
    <w:p w:rsidR="0038077D" w:rsidRPr="00226CBF" w:rsidRDefault="007C0526" w:rsidP="00226CBF">
      <w:pPr>
        <w:shd w:val="clear" w:color="auto" w:fill="FFFFFF"/>
        <w:spacing w:after="0" w:line="240" w:lineRule="auto"/>
        <w:jc w:val="center"/>
        <w:rPr>
          <w:rFonts w:ascii="Times New Roman" w:hAnsi="Times New Roman" w:cs="Times New Roman"/>
          <w:b/>
          <w:bCs/>
          <w:color w:val="000000" w:themeColor="text1"/>
          <w:sz w:val="24"/>
          <w:szCs w:val="24"/>
        </w:rPr>
      </w:pPr>
      <w:r w:rsidRPr="00226CBF">
        <w:rPr>
          <w:rFonts w:ascii="Times New Roman" w:hAnsi="Times New Roman" w:cs="Times New Roman"/>
          <w:sz w:val="24"/>
          <w:szCs w:val="24"/>
        </w:rPr>
        <w:t>(папка №</w:t>
      </w:r>
      <w:r w:rsidR="006C423D">
        <w:rPr>
          <w:rFonts w:ascii="Times New Roman" w:hAnsi="Times New Roman" w:cs="Times New Roman"/>
          <w:sz w:val="24"/>
          <w:szCs w:val="24"/>
        </w:rPr>
        <w:t xml:space="preserve"> </w:t>
      </w:r>
      <w:r w:rsidRPr="00226CBF">
        <w:rPr>
          <w:rFonts w:ascii="Times New Roman" w:hAnsi="Times New Roman" w:cs="Times New Roman"/>
          <w:sz w:val="24"/>
          <w:szCs w:val="24"/>
        </w:rPr>
        <w:t>865-VII)</w:t>
      </w:r>
    </w:p>
    <w:p w:rsidR="0038077D" w:rsidRPr="00226CBF" w:rsidRDefault="0038077D" w:rsidP="00226CBF">
      <w:pPr>
        <w:widowControl w:val="0"/>
        <w:spacing w:after="0" w:line="240" w:lineRule="auto"/>
        <w:jc w:val="center"/>
        <w:rPr>
          <w:rFonts w:ascii="Times New Roman" w:hAnsi="Times New Roman" w:cs="Times New Roman"/>
          <w:color w:val="000000" w:themeColor="text1"/>
          <w:sz w:val="24"/>
          <w:szCs w:val="24"/>
        </w:rPr>
      </w:pPr>
    </w:p>
    <w:p w:rsidR="007D3038" w:rsidRPr="00226CBF" w:rsidRDefault="0038077D" w:rsidP="00226CBF">
      <w:pPr>
        <w:shd w:val="clear" w:color="auto" w:fill="FFFFFF"/>
        <w:spacing w:after="0" w:line="240" w:lineRule="auto"/>
        <w:ind w:firstLine="851"/>
        <w:jc w:val="both"/>
        <w:rPr>
          <w:rFonts w:ascii="Times New Roman" w:hAnsi="Times New Roman" w:cs="Times New Roman"/>
          <w:color w:val="000000" w:themeColor="text1"/>
          <w:sz w:val="24"/>
          <w:szCs w:val="24"/>
        </w:rPr>
      </w:pPr>
      <w:r w:rsidRPr="00226CBF">
        <w:rPr>
          <w:rFonts w:ascii="Times New Roman" w:hAnsi="Times New Roman" w:cs="Times New Roman"/>
          <w:color w:val="000000" w:themeColor="text1"/>
          <w:sz w:val="24"/>
          <w:szCs w:val="24"/>
        </w:rPr>
        <w:t xml:space="preserve">Тираспольский городской Совет народных депутатов, рассмотрев представленный </w:t>
      </w:r>
      <w:r w:rsidR="007C0526" w:rsidRPr="00226CBF">
        <w:rPr>
          <w:rFonts w:ascii="Times New Roman" w:hAnsi="Times New Roman" w:cs="Times New Roman"/>
          <w:sz w:val="24"/>
          <w:szCs w:val="24"/>
        </w:rPr>
        <w:t>проект Закона Приднестровской Молдавской Республики «О внесении изменений в Уголовный кодекс Приднестровской Молдавской Республики» (папка №865-VII)</w:t>
      </w:r>
      <w:r w:rsidRPr="00226CBF">
        <w:rPr>
          <w:rFonts w:ascii="Times New Roman" w:hAnsi="Times New Roman" w:cs="Times New Roman"/>
          <w:color w:val="000000" w:themeColor="text1"/>
          <w:sz w:val="24"/>
          <w:szCs w:val="24"/>
        </w:rPr>
        <w:t xml:space="preserve">, считает возможным его принятие </w:t>
      </w:r>
      <w:r w:rsidR="007C0526" w:rsidRPr="00226CBF">
        <w:rPr>
          <w:rFonts w:ascii="Times New Roman" w:hAnsi="Times New Roman" w:cs="Times New Roman"/>
          <w:color w:val="000000" w:themeColor="text1"/>
          <w:sz w:val="24"/>
          <w:szCs w:val="24"/>
        </w:rPr>
        <w:t xml:space="preserve"> с учетом следующего замечания:</w:t>
      </w:r>
    </w:p>
    <w:p w:rsidR="007C0526" w:rsidRPr="00226CBF" w:rsidRDefault="007C0526" w:rsidP="00226CBF">
      <w:pPr>
        <w:shd w:val="clear" w:color="auto" w:fill="FFFFFF"/>
        <w:spacing w:after="0" w:line="240" w:lineRule="auto"/>
        <w:ind w:firstLine="851"/>
        <w:jc w:val="both"/>
        <w:rPr>
          <w:rFonts w:ascii="Times New Roman" w:hAnsi="Times New Roman" w:cs="Times New Roman"/>
          <w:color w:val="000000" w:themeColor="text1"/>
          <w:sz w:val="24"/>
          <w:szCs w:val="24"/>
        </w:rPr>
      </w:pPr>
    </w:p>
    <w:p w:rsidR="00226CBF" w:rsidRPr="00226CBF" w:rsidRDefault="00226CBF" w:rsidP="00226CBF">
      <w:pPr>
        <w:shd w:val="clear" w:color="auto" w:fill="FFFFFF"/>
        <w:spacing w:after="0" w:line="240" w:lineRule="auto"/>
        <w:ind w:firstLine="851"/>
        <w:jc w:val="both"/>
        <w:rPr>
          <w:rFonts w:ascii="Times New Roman" w:hAnsi="Times New Roman" w:cs="Times New Roman"/>
          <w:spacing w:val="-6"/>
          <w:sz w:val="24"/>
          <w:szCs w:val="24"/>
        </w:rPr>
      </w:pPr>
      <w:r w:rsidRPr="00226CBF">
        <w:rPr>
          <w:rFonts w:ascii="Times New Roman" w:hAnsi="Times New Roman" w:cs="Times New Roman"/>
          <w:color w:val="000000" w:themeColor="text1"/>
          <w:sz w:val="24"/>
          <w:szCs w:val="24"/>
        </w:rPr>
        <w:t xml:space="preserve">Проектом закона предлагается расширить санкцию </w:t>
      </w:r>
      <w:r w:rsidRPr="00226CBF">
        <w:rPr>
          <w:rFonts w:ascii="Times New Roman" w:hAnsi="Times New Roman" w:cs="Times New Roman"/>
          <w:spacing w:val="-6"/>
          <w:sz w:val="24"/>
          <w:szCs w:val="24"/>
        </w:rPr>
        <w:t xml:space="preserve">части первой статьи 324 и предусмотреть новые виды наказания не связанные с лишением свободы. </w:t>
      </w:r>
    </w:p>
    <w:p w:rsidR="00226CBF" w:rsidRPr="00226CBF" w:rsidRDefault="00226CBF" w:rsidP="00226CBF">
      <w:pPr>
        <w:spacing w:after="0" w:line="240" w:lineRule="auto"/>
        <w:ind w:firstLine="708"/>
        <w:jc w:val="both"/>
        <w:outlineLvl w:val="0"/>
        <w:rPr>
          <w:rFonts w:ascii="Times New Roman" w:hAnsi="Times New Roman" w:cs="Times New Roman"/>
          <w:sz w:val="24"/>
          <w:szCs w:val="24"/>
        </w:rPr>
      </w:pPr>
      <w:r w:rsidRPr="00226CBF">
        <w:rPr>
          <w:rFonts w:ascii="Times New Roman" w:hAnsi="Times New Roman" w:cs="Times New Roman"/>
          <w:color w:val="000000" w:themeColor="text1"/>
          <w:sz w:val="24"/>
          <w:szCs w:val="24"/>
        </w:rPr>
        <w:t xml:space="preserve">При этом статьей 2 проекта закона устанавливается, что </w:t>
      </w:r>
      <w:r w:rsidRPr="00226CBF">
        <w:rPr>
          <w:rFonts w:ascii="Times New Roman" w:hAnsi="Times New Roman" w:cs="Times New Roman"/>
          <w:b/>
          <w:sz w:val="24"/>
          <w:szCs w:val="24"/>
        </w:rPr>
        <w:t>«</w:t>
      </w:r>
      <w:r w:rsidRPr="00226CBF">
        <w:rPr>
          <w:rFonts w:ascii="Times New Roman" w:hAnsi="Times New Roman" w:cs="Times New Roman"/>
          <w:sz w:val="24"/>
          <w:szCs w:val="24"/>
        </w:rPr>
        <w:t>Настоящий Закон вступает в силу со дня, следующего за днем официального опубликования</w:t>
      </w:r>
      <w:proofErr w:type="gramStart"/>
      <w:r w:rsidRPr="00226CBF">
        <w:rPr>
          <w:rFonts w:ascii="Times New Roman" w:hAnsi="Times New Roman" w:cs="Times New Roman"/>
          <w:sz w:val="24"/>
          <w:szCs w:val="24"/>
        </w:rPr>
        <w:t>.»</w:t>
      </w:r>
      <w:proofErr w:type="gramEnd"/>
    </w:p>
    <w:p w:rsidR="007D3038" w:rsidRPr="00226CBF" w:rsidRDefault="00226CBF" w:rsidP="00226CBF">
      <w:pPr>
        <w:pStyle w:val="a4"/>
        <w:ind w:firstLine="720"/>
        <w:jc w:val="both"/>
        <w:outlineLvl w:val="0"/>
        <w:rPr>
          <w:rFonts w:ascii="Times New Roman" w:hAnsi="Times New Roman" w:cs="Times New Roman"/>
          <w:color w:val="000000" w:themeColor="text1"/>
          <w:sz w:val="24"/>
          <w:szCs w:val="24"/>
        </w:rPr>
      </w:pPr>
      <w:proofErr w:type="gramStart"/>
      <w:r w:rsidRPr="00226CBF">
        <w:rPr>
          <w:rFonts w:ascii="Times New Roman" w:hAnsi="Times New Roman" w:cs="Times New Roman"/>
          <w:color w:val="000000" w:themeColor="text1"/>
          <w:sz w:val="24"/>
          <w:szCs w:val="24"/>
        </w:rPr>
        <w:t xml:space="preserve">Закон Приднестровской Молдавской Республики «Об актах законодательства Приднестровской Молдавской Республики» в части 2 пункта 1 статьи 31 определяет, что </w:t>
      </w:r>
      <w:r w:rsidRPr="00226CBF">
        <w:rPr>
          <w:rFonts w:ascii="Times New Roman" w:hAnsi="Times New Roman" w:cs="Times New Roman"/>
          <w:sz w:val="24"/>
          <w:szCs w:val="24"/>
        </w:rPr>
        <w:t>Законы Приднестровской Молдавской Республики, которыми предусмотрено установление или ужесточение ответственности (уголовной, административной, гражданской, финансовой и иной), вступают в силу не ранее чем по истечении 14 (четырнадцати) дней после дня их официального опубликования, если самим законом не предусмотрен более поздний срок вступления</w:t>
      </w:r>
      <w:proofErr w:type="gramEnd"/>
      <w:r w:rsidRPr="00226CBF">
        <w:rPr>
          <w:rFonts w:ascii="Times New Roman" w:hAnsi="Times New Roman" w:cs="Times New Roman"/>
          <w:sz w:val="24"/>
          <w:szCs w:val="24"/>
        </w:rPr>
        <w:t xml:space="preserve"> в силу. </w:t>
      </w:r>
      <w:r w:rsidRPr="00226CBF">
        <w:rPr>
          <w:rFonts w:ascii="Times New Roman" w:hAnsi="Times New Roman" w:cs="Times New Roman"/>
          <w:color w:val="000000" w:themeColor="text1"/>
          <w:sz w:val="24"/>
          <w:szCs w:val="24"/>
        </w:rPr>
        <w:t xml:space="preserve">  </w:t>
      </w:r>
    </w:p>
    <w:p w:rsidR="00226CBF" w:rsidRPr="00226CBF" w:rsidRDefault="00226CBF" w:rsidP="00226CBF">
      <w:pPr>
        <w:pStyle w:val="a4"/>
        <w:ind w:firstLine="720"/>
        <w:jc w:val="both"/>
        <w:outlineLvl w:val="0"/>
        <w:rPr>
          <w:rFonts w:ascii="Times New Roman" w:hAnsi="Times New Roman" w:cs="Times New Roman"/>
          <w:color w:val="000000" w:themeColor="text1"/>
          <w:sz w:val="24"/>
          <w:szCs w:val="24"/>
        </w:rPr>
      </w:pPr>
    </w:p>
    <w:p w:rsidR="00226CBF" w:rsidRPr="00226CBF" w:rsidRDefault="00226CBF" w:rsidP="00226CBF">
      <w:pPr>
        <w:pStyle w:val="a4"/>
        <w:ind w:firstLine="720"/>
        <w:jc w:val="both"/>
        <w:outlineLvl w:val="0"/>
        <w:rPr>
          <w:rFonts w:ascii="Times New Roman" w:hAnsi="Times New Roman" w:cs="Times New Roman"/>
          <w:color w:val="000000" w:themeColor="text1"/>
          <w:sz w:val="24"/>
          <w:szCs w:val="24"/>
        </w:rPr>
      </w:pPr>
      <w:r w:rsidRPr="00226CBF">
        <w:rPr>
          <w:rFonts w:ascii="Times New Roman" w:hAnsi="Times New Roman" w:cs="Times New Roman"/>
          <w:color w:val="000000" w:themeColor="text1"/>
          <w:sz w:val="24"/>
          <w:szCs w:val="24"/>
        </w:rPr>
        <w:t xml:space="preserve">На основании вышеизложенного предлагаем статью 2 проекта закона изложить в новой редакции: </w:t>
      </w:r>
    </w:p>
    <w:p w:rsidR="00226CBF" w:rsidRPr="00226CBF" w:rsidRDefault="00226CBF" w:rsidP="00226CBF">
      <w:pPr>
        <w:pStyle w:val="a4"/>
        <w:ind w:firstLine="720"/>
        <w:jc w:val="both"/>
        <w:outlineLvl w:val="0"/>
        <w:rPr>
          <w:rFonts w:ascii="Times New Roman" w:hAnsi="Times New Roman" w:cs="Times New Roman"/>
          <w:color w:val="000000" w:themeColor="text1"/>
          <w:sz w:val="24"/>
          <w:szCs w:val="24"/>
        </w:rPr>
      </w:pPr>
    </w:p>
    <w:p w:rsidR="00226CBF" w:rsidRPr="00226CBF" w:rsidRDefault="00226CBF" w:rsidP="00226CBF">
      <w:pPr>
        <w:shd w:val="clear" w:color="auto" w:fill="FFFFFF"/>
        <w:spacing w:after="0" w:line="240" w:lineRule="auto"/>
        <w:ind w:left="29" w:firstLine="720"/>
        <w:jc w:val="both"/>
        <w:rPr>
          <w:rFonts w:ascii="Times New Roman" w:hAnsi="Times New Roman" w:cs="Times New Roman"/>
          <w:sz w:val="24"/>
          <w:szCs w:val="24"/>
        </w:rPr>
      </w:pPr>
      <w:r w:rsidRPr="00226CBF">
        <w:rPr>
          <w:rFonts w:ascii="Times New Roman" w:hAnsi="Times New Roman" w:cs="Times New Roman"/>
          <w:sz w:val="24"/>
          <w:szCs w:val="24"/>
        </w:rPr>
        <w:t>«</w:t>
      </w:r>
      <w:r w:rsidRPr="00226CBF">
        <w:rPr>
          <w:rFonts w:ascii="Times New Roman" w:hAnsi="Times New Roman" w:cs="Times New Roman"/>
          <w:b/>
          <w:color w:val="000000"/>
          <w:sz w:val="24"/>
          <w:szCs w:val="24"/>
        </w:rPr>
        <w:t>Статья 2</w:t>
      </w:r>
      <w:r w:rsidRPr="00226CBF">
        <w:rPr>
          <w:rFonts w:ascii="Times New Roman" w:hAnsi="Times New Roman" w:cs="Times New Roman"/>
          <w:color w:val="000000"/>
          <w:sz w:val="24"/>
          <w:szCs w:val="24"/>
        </w:rPr>
        <w:t xml:space="preserve">. </w:t>
      </w:r>
      <w:r w:rsidRPr="00226CBF">
        <w:rPr>
          <w:rFonts w:ascii="Times New Roman" w:hAnsi="Times New Roman" w:cs="Times New Roman"/>
          <w:sz w:val="24"/>
          <w:szCs w:val="24"/>
        </w:rPr>
        <w:t>Настоящий Закон вступает в силу по истечении 14 (четырнадцати) дней после дня официального опубликования</w:t>
      </w:r>
      <w:proofErr w:type="gramStart"/>
      <w:r w:rsidRPr="00226CBF">
        <w:rPr>
          <w:rFonts w:ascii="Times New Roman" w:hAnsi="Times New Roman" w:cs="Times New Roman"/>
          <w:sz w:val="24"/>
          <w:szCs w:val="24"/>
        </w:rPr>
        <w:t>.».</w:t>
      </w:r>
      <w:proofErr w:type="gramEnd"/>
    </w:p>
    <w:p w:rsidR="00226CBF" w:rsidRDefault="00226CBF"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A07D77">
      <w:pPr>
        <w:pStyle w:val="a4"/>
        <w:ind w:firstLine="720"/>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Сравнительная таблица</w:t>
      </w:r>
    </w:p>
    <w:p w:rsidR="00A07D77" w:rsidRPr="00226CBF" w:rsidRDefault="00A07D77" w:rsidP="00A07D7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к проекту </w:t>
      </w:r>
      <w:r w:rsidRPr="00226CBF">
        <w:rPr>
          <w:rFonts w:ascii="Times New Roman" w:hAnsi="Times New Roman" w:cs="Times New Roman"/>
          <w:sz w:val="24"/>
          <w:szCs w:val="24"/>
        </w:rPr>
        <w:t>Закона Приднестровской Молдавской Республики</w:t>
      </w:r>
    </w:p>
    <w:p w:rsidR="00A07D77" w:rsidRPr="00226CBF" w:rsidRDefault="00A07D77" w:rsidP="00A07D77">
      <w:pPr>
        <w:shd w:val="clear" w:color="auto" w:fill="FFFFFF"/>
        <w:spacing w:after="0" w:line="240" w:lineRule="auto"/>
        <w:jc w:val="center"/>
        <w:rPr>
          <w:rFonts w:ascii="Times New Roman" w:hAnsi="Times New Roman" w:cs="Times New Roman"/>
          <w:sz w:val="24"/>
          <w:szCs w:val="24"/>
        </w:rPr>
      </w:pPr>
      <w:r w:rsidRPr="00226CBF">
        <w:rPr>
          <w:rFonts w:ascii="Times New Roman" w:hAnsi="Times New Roman" w:cs="Times New Roman"/>
          <w:sz w:val="24"/>
          <w:szCs w:val="24"/>
        </w:rPr>
        <w:t>«О внесении изменений в Уголовный кодекс Приднестровской Молдавской Республики»</w:t>
      </w:r>
    </w:p>
    <w:p w:rsidR="00A07D77" w:rsidRPr="00226CBF" w:rsidRDefault="00A07D77" w:rsidP="00A07D77">
      <w:pPr>
        <w:shd w:val="clear" w:color="auto" w:fill="FFFFFF"/>
        <w:spacing w:after="0" w:line="240" w:lineRule="auto"/>
        <w:jc w:val="center"/>
        <w:rPr>
          <w:rFonts w:ascii="Times New Roman" w:hAnsi="Times New Roman" w:cs="Times New Roman"/>
          <w:b/>
          <w:bCs/>
          <w:color w:val="000000" w:themeColor="text1"/>
          <w:sz w:val="24"/>
          <w:szCs w:val="24"/>
        </w:rPr>
      </w:pPr>
      <w:r w:rsidRPr="00226CBF">
        <w:rPr>
          <w:rFonts w:ascii="Times New Roman" w:hAnsi="Times New Roman" w:cs="Times New Roman"/>
          <w:sz w:val="24"/>
          <w:szCs w:val="24"/>
        </w:rPr>
        <w:t>(папка №865-VII)</w:t>
      </w:r>
    </w:p>
    <w:p w:rsidR="00A07D77" w:rsidRDefault="00A07D77" w:rsidP="00226CBF">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ind w:firstLine="720"/>
        <w:jc w:val="both"/>
        <w:outlineLvl w:val="0"/>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4785"/>
        <w:gridCol w:w="4785"/>
      </w:tblGrid>
      <w:tr w:rsidR="00A07D77" w:rsidTr="00A07D77">
        <w:tc>
          <w:tcPr>
            <w:tcW w:w="4785" w:type="dxa"/>
          </w:tcPr>
          <w:p w:rsidR="00A07D77" w:rsidRDefault="00A07D77" w:rsidP="00A07D77">
            <w:pPr>
              <w:pStyle w:val="a4"/>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Редакция проекта </w:t>
            </w:r>
            <w:r w:rsidRPr="00226CBF">
              <w:rPr>
                <w:rFonts w:ascii="Times New Roman" w:hAnsi="Times New Roman" w:cs="Times New Roman"/>
                <w:sz w:val="24"/>
                <w:szCs w:val="24"/>
              </w:rPr>
              <w:t>Закона</w:t>
            </w:r>
            <w:r>
              <w:rPr>
                <w:rFonts w:ascii="Times New Roman" w:hAnsi="Times New Roman" w:cs="Times New Roman"/>
                <w:sz w:val="24"/>
                <w:szCs w:val="24"/>
              </w:rPr>
              <w:t>, предложенная автором</w:t>
            </w:r>
          </w:p>
        </w:tc>
        <w:tc>
          <w:tcPr>
            <w:tcW w:w="4785" w:type="dxa"/>
          </w:tcPr>
          <w:p w:rsidR="00A07D77" w:rsidRDefault="00A07D77" w:rsidP="00A07D77">
            <w:pPr>
              <w:pStyle w:val="a4"/>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Редакция проекта </w:t>
            </w:r>
            <w:r w:rsidRPr="00226CBF">
              <w:rPr>
                <w:rFonts w:ascii="Times New Roman" w:hAnsi="Times New Roman" w:cs="Times New Roman"/>
                <w:sz w:val="24"/>
                <w:szCs w:val="24"/>
              </w:rPr>
              <w:t>Закона</w:t>
            </w:r>
            <w:r>
              <w:rPr>
                <w:rFonts w:ascii="Times New Roman" w:hAnsi="Times New Roman" w:cs="Times New Roman"/>
                <w:sz w:val="24"/>
                <w:szCs w:val="24"/>
              </w:rPr>
              <w:t>, предложенная Тираспольским городским Советом народных депутатов</w:t>
            </w:r>
          </w:p>
        </w:tc>
      </w:tr>
      <w:tr w:rsidR="00A07D77" w:rsidTr="00A07D77">
        <w:tc>
          <w:tcPr>
            <w:tcW w:w="4785" w:type="dxa"/>
          </w:tcPr>
          <w:p w:rsidR="00A07D77" w:rsidRPr="00A07D77" w:rsidRDefault="00A07D77" w:rsidP="00A07D77">
            <w:pPr>
              <w:ind w:firstLine="708"/>
              <w:jc w:val="both"/>
              <w:outlineLvl w:val="0"/>
              <w:rPr>
                <w:rFonts w:ascii="Times New Roman" w:hAnsi="Times New Roman" w:cs="Times New Roman"/>
                <w:b/>
                <w:sz w:val="24"/>
                <w:szCs w:val="24"/>
                <w:u w:val="single"/>
              </w:rPr>
            </w:pPr>
            <w:r w:rsidRPr="00226CBF">
              <w:rPr>
                <w:rFonts w:ascii="Times New Roman" w:hAnsi="Times New Roman" w:cs="Times New Roman"/>
                <w:b/>
                <w:color w:val="000000"/>
                <w:sz w:val="24"/>
                <w:szCs w:val="24"/>
              </w:rPr>
              <w:t>Статья 2</w:t>
            </w:r>
            <w:r w:rsidRPr="00226CBF">
              <w:rPr>
                <w:rFonts w:ascii="Times New Roman" w:hAnsi="Times New Roman" w:cs="Times New Roman"/>
                <w:color w:val="000000"/>
                <w:sz w:val="24"/>
                <w:szCs w:val="24"/>
              </w:rPr>
              <w:t>.</w:t>
            </w:r>
            <w:r w:rsidRPr="00226CBF">
              <w:rPr>
                <w:rFonts w:ascii="Times New Roman" w:hAnsi="Times New Roman" w:cs="Times New Roman"/>
                <w:sz w:val="24"/>
                <w:szCs w:val="24"/>
              </w:rPr>
              <w:t xml:space="preserve"> Настоящий Закон вступает в силу </w:t>
            </w:r>
            <w:r w:rsidRPr="00A07D77">
              <w:rPr>
                <w:rFonts w:ascii="Times New Roman" w:hAnsi="Times New Roman" w:cs="Times New Roman"/>
                <w:b/>
                <w:sz w:val="24"/>
                <w:szCs w:val="24"/>
                <w:u w:val="single"/>
              </w:rPr>
              <w:t>со дня, следующего за днем официального опубликования.</w:t>
            </w:r>
          </w:p>
          <w:p w:rsidR="00A07D77" w:rsidRDefault="00A07D77" w:rsidP="00226CBF">
            <w:pPr>
              <w:pStyle w:val="a4"/>
              <w:jc w:val="both"/>
              <w:outlineLvl w:val="0"/>
              <w:rPr>
                <w:rFonts w:ascii="Times New Roman" w:hAnsi="Times New Roman" w:cs="Times New Roman"/>
                <w:color w:val="000000" w:themeColor="text1"/>
                <w:sz w:val="24"/>
                <w:szCs w:val="24"/>
              </w:rPr>
            </w:pPr>
          </w:p>
        </w:tc>
        <w:tc>
          <w:tcPr>
            <w:tcW w:w="4785" w:type="dxa"/>
          </w:tcPr>
          <w:p w:rsidR="00A07D77" w:rsidRPr="00A07D77" w:rsidRDefault="00A07D77" w:rsidP="00A07D77">
            <w:pPr>
              <w:shd w:val="clear" w:color="auto" w:fill="FFFFFF"/>
              <w:ind w:left="29" w:firstLine="720"/>
              <w:jc w:val="both"/>
              <w:rPr>
                <w:rFonts w:ascii="Times New Roman" w:hAnsi="Times New Roman" w:cs="Times New Roman"/>
                <w:b/>
                <w:sz w:val="24"/>
                <w:szCs w:val="24"/>
                <w:u w:val="single"/>
              </w:rPr>
            </w:pPr>
            <w:r w:rsidRPr="00226CBF">
              <w:rPr>
                <w:rFonts w:ascii="Times New Roman" w:hAnsi="Times New Roman" w:cs="Times New Roman"/>
                <w:b/>
                <w:color w:val="000000"/>
                <w:sz w:val="24"/>
                <w:szCs w:val="24"/>
              </w:rPr>
              <w:t>Статья 2</w:t>
            </w:r>
            <w:r w:rsidRPr="00226CBF">
              <w:rPr>
                <w:rFonts w:ascii="Times New Roman" w:hAnsi="Times New Roman" w:cs="Times New Roman"/>
                <w:color w:val="000000"/>
                <w:sz w:val="24"/>
                <w:szCs w:val="24"/>
              </w:rPr>
              <w:t xml:space="preserve">. </w:t>
            </w:r>
            <w:r w:rsidRPr="00226CBF">
              <w:rPr>
                <w:rFonts w:ascii="Times New Roman" w:hAnsi="Times New Roman" w:cs="Times New Roman"/>
                <w:sz w:val="24"/>
                <w:szCs w:val="24"/>
              </w:rPr>
              <w:t xml:space="preserve">Настоящий Закон вступает в силу </w:t>
            </w:r>
            <w:r w:rsidRPr="00A07D77">
              <w:rPr>
                <w:rFonts w:ascii="Times New Roman" w:hAnsi="Times New Roman" w:cs="Times New Roman"/>
                <w:b/>
                <w:sz w:val="24"/>
                <w:szCs w:val="24"/>
                <w:u w:val="single"/>
              </w:rPr>
              <w:t>по истечении 14 (четырнадцати) дней после дня официального опубликования.</w:t>
            </w:r>
          </w:p>
          <w:p w:rsidR="00A07D77" w:rsidRDefault="00A07D77" w:rsidP="00A07D77">
            <w:pPr>
              <w:pStyle w:val="a4"/>
              <w:ind w:firstLine="720"/>
              <w:jc w:val="both"/>
              <w:outlineLvl w:val="0"/>
              <w:rPr>
                <w:rFonts w:ascii="Times New Roman" w:hAnsi="Times New Roman" w:cs="Times New Roman"/>
                <w:color w:val="000000" w:themeColor="text1"/>
                <w:sz w:val="24"/>
                <w:szCs w:val="24"/>
              </w:rPr>
            </w:pPr>
          </w:p>
          <w:p w:rsidR="00A07D77" w:rsidRDefault="00A07D77" w:rsidP="00A07D77">
            <w:pPr>
              <w:pStyle w:val="a4"/>
              <w:ind w:firstLine="720"/>
              <w:jc w:val="both"/>
              <w:outlineLvl w:val="0"/>
              <w:rPr>
                <w:rFonts w:ascii="Times New Roman" w:hAnsi="Times New Roman" w:cs="Times New Roman"/>
                <w:color w:val="000000" w:themeColor="text1"/>
                <w:sz w:val="24"/>
                <w:szCs w:val="24"/>
              </w:rPr>
            </w:pPr>
          </w:p>
          <w:p w:rsidR="00A07D77" w:rsidRDefault="00A07D77" w:rsidP="00226CBF">
            <w:pPr>
              <w:pStyle w:val="a4"/>
              <w:jc w:val="both"/>
              <w:outlineLvl w:val="0"/>
              <w:rPr>
                <w:rFonts w:ascii="Times New Roman" w:hAnsi="Times New Roman" w:cs="Times New Roman"/>
                <w:color w:val="000000" w:themeColor="text1"/>
                <w:sz w:val="24"/>
                <w:szCs w:val="24"/>
              </w:rPr>
            </w:pPr>
          </w:p>
        </w:tc>
      </w:tr>
    </w:tbl>
    <w:p w:rsidR="00A07D77" w:rsidRDefault="00A07D77" w:rsidP="00226CBF">
      <w:pPr>
        <w:pStyle w:val="a4"/>
        <w:ind w:firstLine="720"/>
        <w:jc w:val="both"/>
        <w:outlineLvl w:val="0"/>
        <w:rPr>
          <w:rFonts w:ascii="Times New Roman" w:hAnsi="Times New Roman" w:cs="Times New Roman"/>
          <w:color w:val="000000" w:themeColor="text1"/>
          <w:sz w:val="24"/>
          <w:szCs w:val="24"/>
        </w:rPr>
      </w:pPr>
    </w:p>
    <w:sectPr w:rsidR="00A07D77" w:rsidSect="006C42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2211"/>
    <w:rsid w:val="00007C66"/>
    <w:rsid w:val="0004188F"/>
    <w:rsid w:val="000505F7"/>
    <w:rsid w:val="0006461C"/>
    <w:rsid w:val="000710E4"/>
    <w:rsid w:val="000756CB"/>
    <w:rsid w:val="00081657"/>
    <w:rsid w:val="00082C69"/>
    <w:rsid w:val="0010751F"/>
    <w:rsid w:val="00107E8A"/>
    <w:rsid w:val="00115397"/>
    <w:rsid w:val="001423B2"/>
    <w:rsid w:val="00171293"/>
    <w:rsid w:val="00177295"/>
    <w:rsid w:val="0019605A"/>
    <w:rsid w:val="001A1FA6"/>
    <w:rsid w:val="001D6FFC"/>
    <w:rsid w:val="001F6432"/>
    <w:rsid w:val="00205ECA"/>
    <w:rsid w:val="00215CCD"/>
    <w:rsid w:val="00226CBF"/>
    <w:rsid w:val="0023321E"/>
    <w:rsid w:val="00294F9D"/>
    <w:rsid w:val="002B1715"/>
    <w:rsid w:val="002B2C54"/>
    <w:rsid w:val="00341E4B"/>
    <w:rsid w:val="00345D0A"/>
    <w:rsid w:val="00352C51"/>
    <w:rsid w:val="003559EF"/>
    <w:rsid w:val="0038077D"/>
    <w:rsid w:val="003A2BFE"/>
    <w:rsid w:val="003A4358"/>
    <w:rsid w:val="003B16F9"/>
    <w:rsid w:val="003C4077"/>
    <w:rsid w:val="003E3A15"/>
    <w:rsid w:val="003E654F"/>
    <w:rsid w:val="003F4CEE"/>
    <w:rsid w:val="00414BED"/>
    <w:rsid w:val="00433467"/>
    <w:rsid w:val="0044315A"/>
    <w:rsid w:val="00457AE6"/>
    <w:rsid w:val="004822F7"/>
    <w:rsid w:val="004906FF"/>
    <w:rsid w:val="004A371A"/>
    <w:rsid w:val="004D7C93"/>
    <w:rsid w:val="004E695B"/>
    <w:rsid w:val="00550729"/>
    <w:rsid w:val="005660D0"/>
    <w:rsid w:val="0056774F"/>
    <w:rsid w:val="005912DA"/>
    <w:rsid w:val="00597B88"/>
    <w:rsid w:val="005D2249"/>
    <w:rsid w:val="005E6F81"/>
    <w:rsid w:val="005F7489"/>
    <w:rsid w:val="006130CB"/>
    <w:rsid w:val="0064413B"/>
    <w:rsid w:val="00684F32"/>
    <w:rsid w:val="006A6840"/>
    <w:rsid w:val="006C423D"/>
    <w:rsid w:val="006D6D6B"/>
    <w:rsid w:val="006E3298"/>
    <w:rsid w:val="006E69B9"/>
    <w:rsid w:val="00706BF8"/>
    <w:rsid w:val="00724738"/>
    <w:rsid w:val="00745D6D"/>
    <w:rsid w:val="00776615"/>
    <w:rsid w:val="00781116"/>
    <w:rsid w:val="007C0526"/>
    <w:rsid w:val="007D1858"/>
    <w:rsid w:val="007D3038"/>
    <w:rsid w:val="007D44AF"/>
    <w:rsid w:val="007E213F"/>
    <w:rsid w:val="007F09F5"/>
    <w:rsid w:val="007F29F4"/>
    <w:rsid w:val="008003A3"/>
    <w:rsid w:val="00832ACA"/>
    <w:rsid w:val="00837245"/>
    <w:rsid w:val="00847B2A"/>
    <w:rsid w:val="00853F4D"/>
    <w:rsid w:val="00867970"/>
    <w:rsid w:val="008D232F"/>
    <w:rsid w:val="009006AC"/>
    <w:rsid w:val="00944F22"/>
    <w:rsid w:val="0094617E"/>
    <w:rsid w:val="009733EB"/>
    <w:rsid w:val="009742F8"/>
    <w:rsid w:val="00992510"/>
    <w:rsid w:val="009926F4"/>
    <w:rsid w:val="009F340A"/>
    <w:rsid w:val="00A07D77"/>
    <w:rsid w:val="00A30C83"/>
    <w:rsid w:val="00A439BF"/>
    <w:rsid w:val="00A67908"/>
    <w:rsid w:val="00A907EC"/>
    <w:rsid w:val="00A90DD0"/>
    <w:rsid w:val="00A92B72"/>
    <w:rsid w:val="00A96840"/>
    <w:rsid w:val="00A96959"/>
    <w:rsid w:val="00AC6ED1"/>
    <w:rsid w:val="00AF71DC"/>
    <w:rsid w:val="00B072E3"/>
    <w:rsid w:val="00B07D73"/>
    <w:rsid w:val="00B81ED0"/>
    <w:rsid w:val="00BC6F8E"/>
    <w:rsid w:val="00BD4A05"/>
    <w:rsid w:val="00BF0B21"/>
    <w:rsid w:val="00C06801"/>
    <w:rsid w:val="00C10D41"/>
    <w:rsid w:val="00C50C2C"/>
    <w:rsid w:val="00C52687"/>
    <w:rsid w:val="00C52EED"/>
    <w:rsid w:val="00CB649B"/>
    <w:rsid w:val="00CD6F33"/>
    <w:rsid w:val="00CE6462"/>
    <w:rsid w:val="00D11265"/>
    <w:rsid w:val="00D14491"/>
    <w:rsid w:val="00D24651"/>
    <w:rsid w:val="00D411AB"/>
    <w:rsid w:val="00D44EBB"/>
    <w:rsid w:val="00D51B69"/>
    <w:rsid w:val="00D5390C"/>
    <w:rsid w:val="00D64175"/>
    <w:rsid w:val="00D74E84"/>
    <w:rsid w:val="00D84009"/>
    <w:rsid w:val="00D918C0"/>
    <w:rsid w:val="00DC2F22"/>
    <w:rsid w:val="00E035FF"/>
    <w:rsid w:val="00E22D2A"/>
    <w:rsid w:val="00E40C31"/>
    <w:rsid w:val="00E512A9"/>
    <w:rsid w:val="00E571D9"/>
    <w:rsid w:val="00EE764F"/>
    <w:rsid w:val="00F054BD"/>
    <w:rsid w:val="00F23017"/>
    <w:rsid w:val="00F30803"/>
    <w:rsid w:val="00F33981"/>
    <w:rsid w:val="00F64DE1"/>
    <w:rsid w:val="00F71707"/>
    <w:rsid w:val="00F921DF"/>
    <w:rsid w:val="00FB29CE"/>
    <w:rsid w:val="00FC03A3"/>
    <w:rsid w:val="00FC1FA1"/>
    <w:rsid w:val="00FC72A4"/>
    <w:rsid w:val="00FF5F14"/>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Знак Знак Знак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Знак Знак Знак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2023-04-21T12:16:00Z</cp:lastPrinted>
  <dcterms:created xsi:type="dcterms:W3CDTF">2023-04-14T11:44:00Z</dcterms:created>
  <dcterms:modified xsi:type="dcterms:W3CDTF">2023-04-21T12:17:00Z</dcterms:modified>
</cp:coreProperties>
</file>