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Default="00484733" w:rsidP="00BA2930">
      <w:pPr>
        <w:shd w:val="clear" w:color="auto" w:fill="FFFFFF"/>
        <w:spacing w:after="0" w:line="240" w:lineRule="auto"/>
        <w:rPr>
          <w:rFonts w:ascii="Times New Roman" w:eastAsia="Batang" w:hAnsi="Times New Roman" w:cs="Times New Roman"/>
          <w:sz w:val="24"/>
          <w:szCs w:val="24"/>
        </w:rPr>
      </w:pPr>
    </w:p>
    <w:p w:rsidR="00484733" w:rsidRPr="00484733" w:rsidRDefault="00484733" w:rsidP="00BA2930">
      <w:pPr>
        <w:shd w:val="clear" w:color="auto" w:fill="FFFFFF"/>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t>38</w:t>
      </w:r>
    </w:p>
    <w:p w:rsidR="00BA2930" w:rsidRDefault="00484733" w:rsidP="00BA2930">
      <w:pPr>
        <w:shd w:val="clear" w:color="auto" w:fill="FFFFFF"/>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15-я  </w:t>
      </w:r>
      <w:r>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26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w:t>
      </w:r>
      <w:r w:rsidR="00BA2930">
        <w:rPr>
          <w:rFonts w:ascii="Times New Roman" w:eastAsia="Batang" w:hAnsi="Times New Roman" w:cs="Times New Roman"/>
          <w:sz w:val="24"/>
          <w:szCs w:val="24"/>
        </w:rPr>
        <w:t>29 марта 2024 г.</w:t>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BA2930">
        <w:rPr>
          <w:rFonts w:ascii="Times New Roman" w:eastAsia="Batang" w:hAnsi="Times New Roman" w:cs="Times New Roman"/>
          <w:sz w:val="24"/>
          <w:szCs w:val="24"/>
        </w:rPr>
        <w:tab/>
      </w:r>
      <w:r w:rsidR="0056672E">
        <w:rPr>
          <w:rFonts w:ascii="Times New Roman" w:eastAsia="Batang" w:hAnsi="Times New Roman" w:cs="Times New Roman"/>
          <w:sz w:val="24"/>
          <w:szCs w:val="24"/>
        </w:rPr>
        <w:tab/>
      </w:r>
      <w:r w:rsidR="003453C9">
        <w:rPr>
          <w:rFonts w:ascii="Times New Roman" w:eastAsia="Batang" w:hAnsi="Times New Roman" w:cs="Times New Roman"/>
          <w:sz w:val="24"/>
          <w:szCs w:val="24"/>
        </w:rPr>
        <w:t xml:space="preserve">  </w:t>
      </w:r>
    </w:p>
    <w:p w:rsidR="00BA2930" w:rsidRDefault="003453C9" w:rsidP="003453C9">
      <w:pPr>
        <w:shd w:val="clear" w:color="auto" w:fill="FFFFFF"/>
        <w:spacing w:after="0" w:line="240" w:lineRule="auto"/>
        <w:ind w:left="6371"/>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484733" w:rsidRPr="00F7239B" w:rsidRDefault="00484733" w:rsidP="001602DD">
      <w:pPr>
        <w:spacing w:after="0" w:line="240" w:lineRule="auto"/>
        <w:rPr>
          <w:rFonts w:ascii="Times New Roman" w:hAnsi="Times New Roman" w:cs="Times New Roman"/>
          <w:sz w:val="24"/>
          <w:szCs w:val="24"/>
        </w:rPr>
      </w:pPr>
    </w:p>
    <w:p w:rsidR="00BA2930" w:rsidRDefault="00BA2930" w:rsidP="00BA2930">
      <w:pPr>
        <w:pStyle w:val="a9"/>
        <w:spacing w:before="0" w:beforeAutospacing="0" w:after="0" w:afterAutospacing="0"/>
        <w:rPr>
          <w:color w:val="000000"/>
        </w:rPr>
      </w:pPr>
      <w:r w:rsidRPr="00447C03">
        <w:rPr>
          <w:color w:val="000000"/>
        </w:rPr>
        <w:t xml:space="preserve">Об утверждении Положения </w:t>
      </w:r>
    </w:p>
    <w:p w:rsidR="00BA2930" w:rsidRDefault="00BA2930" w:rsidP="00BA2930">
      <w:pPr>
        <w:pStyle w:val="a9"/>
        <w:spacing w:before="0" w:beforeAutospacing="0" w:after="0" w:afterAutospacing="0"/>
        <w:rPr>
          <w:bCs/>
          <w:kern w:val="2"/>
        </w:rPr>
      </w:pPr>
      <w:r w:rsidRPr="008F0142">
        <w:rPr>
          <w:bCs/>
          <w:kern w:val="2"/>
        </w:rPr>
        <w:t xml:space="preserve">о размерах, сроках и порядке </w:t>
      </w:r>
    </w:p>
    <w:p w:rsidR="00BA2930" w:rsidRDefault="00BA2930" w:rsidP="00BA2930">
      <w:pPr>
        <w:pStyle w:val="a9"/>
        <w:spacing w:before="0" w:beforeAutospacing="0" w:after="0" w:afterAutospacing="0"/>
        <w:rPr>
          <w:bCs/>
          <w:kern w:val="2"/>
        </w:rPr>
      </w:pPr>
      <w:r w:rsidRPr="008F0142">
        <w:rPr>
          <w:bCs/>
          <w:kern w:val="2"/>
        </w:rPr>
        <w:t xml:space="preserve">перечисления </w:t>
      </w:r>
      <w:proofErr w:type="gramStart"/>
      <w:r w:rsidRPr="008F0142">
        <w:rPr>
          <w:bCs/>
          <w:kern w:val="2"/>
        </w:rPr>
        <w:t>муниципальными</w:t>
      </w:r>
      <w:proofErr w:type="gramEnd"/>
      <w:r w:rsidRPr="008F0142">
        <w:rPr>
          <w:bCs/>
          <w:kern w:val="2"/>
        </w:rPr>
        <w:t xml:space="preserve"> </w:t>
      </w:r>
    </w:p>
    <w:p w:rsidR="00BA2930" w:rsidRDefault="00BA2930" w:rsidP="00BA2930">
      <w:pPr>
        <w:pStyle w:val="a9"/>
        <w:spacing w:before="0" w:beforeAutospacing="0" w:after="0" w:afterAutospacing="0"/>
        <w:rPr>
          <w:bCs/>
          <w:kern w:val="2"/>
        </w:rPr>
      </w:pPr>
      <w:r w:rsidRPr="008F0142">
        <w:rPr>
          <w:bCs/>
          <w:kern w:val="2"/>
        </w:rPr>
        <w:t xml:space="preserve">унитарными предприятиями </w:t>
      </w:r>
    </w:p>
    <w:p w:rsidR="00BA2930" w:rsidRDefault="00BA2930" w:rsidP="00BA2930">
      <w:pPr>
        <w:pStyle w:val="a9"/>
        <w:spacing w:before="0" w:beforeAutospacing="0" w:after="0" w:afterAutospacing="0"/>
        <w:rPr>
          <w:bCs/>
          <w:kern w:val="2"/>
        </w:rPr>
      </w:pPr>
      <w:r w:rsidRPr="008F0142">
        <w:rPr>
          <w:bCs/>
          <w:kern w:val="2"/>
        </w:rPr>
        <w:t xml:space="preserve">в местный бюджет города Тирасполь </w:t>
      </w:r>
    </w:p>
    <w:p w:rsidR="00BA2930" w:rsidRPr="008F0142" w:rsidRDefault="00BA2930" w:rsidP="00BA2930">
      <w:pPr>
        <w:pStyle w:val="a9"/>
        <w:spacing w:before="0" w:beforeAutospacing="0" w:after="0" w:afterAutospacing="0"/>
        <w:rPr>
          <w:bCs/>
          <w:kern w:val="2"/>
        </w:rPr>
      </w:pPr>
      <w:r w:rsidRPr="008F0142">
        <w:rPr>
          <w:bCs/>
          <w:kern w:val="2"/>
        </w:rPr>
        <w:t xml:space="preserve">части чистой прибыли </w:t>
      </w:r>
    </w:p>
    <w:p w:rsidR="00484733" w:rsidRDefault="00484733" w:rsidP="001602DD">
      <w:pPr>
        <w:spacing w:after="0" w:line="240" w:lineRule="auto"/>
        <w:jc w:val="both"/>
        <w:rPr>
          <w:rFonts w:ascii="Times New Roman" w:hAnsi="Times New Roman" w:cs="Times New Roman"/>
          <w:sz w:val="24"/>
          <w:szCs w:val="24"/>
        </w:rPr>
      </w:pPr>
    </w:p>
    <w:p w:rsidR="00BA2930" w:rsidRPr="00447C03" w:rsidRDefault="00BA2930" w:rsidP="00423BD5">
      <w:pPr>
        <w:spacing w:after="0" w:line="240" w:lineRule="auto"/>
        <w:ind w:firstLine="709"/>
        <w:jc w:val="both"/>
        <w:rPr>
          <w:rFonts w:ascii="Times New Roman" w:hAnsi="Times New Roman" w:cs="Times New Roman"/>
          <w:sz w:val="24"/>
          <w:szCs w:val="24"/>
        </w:rPr>
      </w:pPr>
      <w:proofErr w:type="gramStart"/>
      <w:r w:rsidRPr="00447C03">
        <w:rPr>
          <w:rFonts w:ascii="Times New Roman" w:hAnsi="Times New Roman" w:cs="Times New Roman"/>
          <w:sz w:val="24"/>
          <w:szCs w:val="24"/>
        </w:rPr>
        <w:t>В  соответствии с Законом Приднестровской Молдавской Республики от 19 июля 2001 года № 36-З-</w:t>
      </w:r>
      <w:r w:rsidRPr="00447C03">
        <w:rPr>
          <w:rFonts w:ascii="Times New Roman" w:hAnsi="Times New Roman" w:cs="Times New Roman"/>
          <w:sz w:val="24"/>
          <w:szCs w:val="24"/>
          <w:lang w:val="en-US"/>
        </w:rPr>
        <w:t>III</w:t>
      </w:r>
      <w:r w:rsidRPr="00447C03">
        <w:rPr>
          <w:rFonts w:ascii="Times New Roman" w:hAnsi="Times New Roman" w:cs="Times New Roman"/>
          <w:sz w:val="24"/>
          <w:szCs w:val="24"/>
        </w:rPr>
        <w:t xml:space="preserve"> «О государственных и муниципальных унитарных предприятиях» (САЗ 01-32)</w:t>
      </w:r>
      <w:r w:rsidR="00E1387A">
        <w:rPr>
          <w:rFonts w:ascii="Times New Roman" w:hAnsi="Times New Roman" w:cs="Times New Roman"/>
          <w:sz w:val="24"/>
          <w:szCs w:val="24"/>
        </w:rPr>
        <w:t xml:space="preserve"> (в текущей редакции)</w:t>
      </w:r>
      <w:r w:rsidRPr="00447C03">
        <w:rPr>
          <w:rFonts w:ascii="Times New Roman" w:hAnsi="Times New Roman" w:cs="Times New Roman"/>
          <w:sz w:val="24"/>
          <w:szCs w:val="24"/>
        </w:rPr>
        <w:t xml:space="preserve">, руководствуясь статьями 231, 312 </w:t>
      </w:r>
      <w:r w:rsidR="00E1387A" w:rsidRPr="00DE26AC">
        <w:rPr>
          <w:rFonts w:ascii="Times New Roman" w:hAnsi="Times New Roman" w:cs="Times New Roman"/>
          <w:sz w:val="24"/>
          <w:szCs w:val="24"/>
        </w:rPr>
        <w:t>Гражданского кодекса Приднестровской Молдавской Республики</w:t>
      </w:r>
      <w:r w:rsidR="00E1387A" w:rsidRPr="00DE26AC">
        <w:rPr>
          <w:rFonts w:ascii="Times New Roman" w:hAnsi="Times New Roman" w:cs="Times New Roman"/>
          <w:color w:val="000000"/>
          <w:sz w:val="24"/>
          <w:szCs w:val="24"/>
        </w:rPr>
        <w:t xml:space="preserve">, </w:t>
      </w:r>
      <w:r w:rsidR="00E1387A" w:rsidRPr="00DE26AC">
        <w:rPr>
          <w:rFonts w:ascii="Times New Roman" w:hAnsi="Times New Roman" w:cs="Times New Roman"/>
          <w:sz w:val="24"/>
          <w:szCs w:val="24"/>
        </w:rPr>
        <w:t>введенного в действие Законом Приднестровской Молдавской Республики от 14 апреля 2000 года № 279-ЗИД «О введении в действие части первой Гражданского кодекса Приднестровской Молдавской Республики» (СЗМР 00-2) (в</w:t>
      </w:r>
      <w:proofErr w:type="gramEnd"/>
      <w:r w:rsidR="00E1387A" w:rsidRPr="00DE26AC">
        <w:rPr>
          <w:rFonts w:ascii="Times New Roman" w:hAnsi="Times New Roman" w:cs="Times New Roman"/>
          <w:sz w:val="24"/>
          <w:szCs w:val="24"/>
        </w:rPr>
        <w:t xml:space="preserve"> </w:t>
      </w:r>
      <w:proofErr w:type="gramStart"/>
      <w:r w:rsidR="00E1387A" w:rsidRPr="00DE26AC">
        <w:rPr>
          <w:rFonts w:ascii="Times New Roman" w:hAnsi="Times New Roman" w:cs="Times New Roman"/>
          <w:sz w:val="24"/>
          <w:szCs w:val="24"/>
        </w:rPr>
        <w:t>текущей редакции),</w:t>
      </w:r>
      <w:r w:rsidRPr="00447C03">
        <w:rPr>
          <w:rFonts w:ascii="Times New Roman" w:hAnsi="Times New Roman" w:cs="Times New Roman"/>
          <w:sz w:val="24"/>
          <w:szCs w:val="24"/>
        </w:rPr>
        <w:t xml:space="preserve"> статьей 63 Закона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w:t>
      </w:r>
      <w:r w:rsidR="00E1387A">
        <w:rPr>
          <w:rFonts w:ascii="Times New Roman" w:hAnsi="Times New Roman" w:cs="Times New Roman"/>
          <w:sz w:val="24"/>
          <w:szCs w:val="24"/>
        </w:rPr>
        <w:t xml:space="preserve"> (в текущей редакции)</w:t>
      </w:r>
      <w:r w:rsidRPr="00447C03">
        <w:rPr>
          <w:rFonts w:ascii="Times New Roman" w:hAnsi="Times New Roman" w:cs="Times New Roman"/>
          <w:sz w:val="24"/>
          <w:szCs w:val="24"/>
        </w:rPr>
        <w:t xml:space="preserve">, </w:t>
      </w:r>
      <w:r>
        <w:rPr>
          <w:rFonts w:ascii="Times New Roman" w:hAnsi="Times New Roman" w:cs="Times New Roman"/>
          <w:sz w:val="24"/>
          <w:szCs w:val="24"/>
        </w:rPr>
        <w:t>на основании разъяснения Министерства экономического развития Приднестровской Молдавской Республики от 27 декабря 2023 года №</w:t>
      </w:r>
      <w:r w:rsidR="00484733">
        <w:rPr>
          <w:rFonts w:ascii="Times New Roman" w:hAnsi="Times New Roman" w:cs="Times New Roman"/>
          <w:sz w:val="24"/>
          <w:szCs w:val="24"/>
        </w:rPr>
        <w:t xml:space="preserve"> </w:t>
      </w:r>
      <w:r>
        <w:rPr>
          <w:rFonts w:ascii="Times New Roman" w:hAnsi="Times New Roman" w:cs="Times New Roman"/>
          <w:sz w:val="24"/>
          <w:szCs w:val="24"/>
        </w:rPr>
        <w:t>01-20/11077 (на №</w:t>
      </w:r>
      <w:r w:rsidR="00484733">
        <w:rPr>
          <w:rFonts w:ascii="Times New Roman" w:hAnsi="Times New Roman" w:cs="Times New Roman"/>
          <w:sz w:val="24"/>
          <w:szCs w:val="24"/>
        </w:rPr>
        <w:t xml:space="preserve"> </w:t>
      </w:r>
      <w:r>
        <w:rPr>
          <w:rFonts w:ascii="Times New Roman" w:hAnsi="Times New Roman" w:cs="Times New Roman"/>
          <w:sz w:val="24"/>
          <w:szCs w:val="24"/>
        </w:rPr>
        <w:t xml:space="preserve">01-09/507 от 8 декабря 2023 года), </w:t>
      </w:r>
      <w:r w:rsidRPr="00447C03">
        <w:rPr>
          <w:rFonts w:ascii="Times New Roman" w:hAnsi="Times New Roman" w:cs="Times New Roman"/>
          <w:sz w:val="24"/>
          <w:szCs w:val="24"/>
        </w:rPr>
        <w:t>в целях повышения  эффективности использования</w:t>
      </w:r>
      <w:proofErr w:type="gramEnd"/>
      <w:r w:rsidRPr="00447C03">
        <w:rPr>
          <w:rFonts w:ascii="Times New Roman" w:hAnsi="Times New Roman" w:cs="Times New Roman"/>
          <w:sz w:val="24"/>
          <w:szCs w:val="24"/>
        </w:rPr>
        <w:t xml:space="preserve"> муниципальной собственности</w:t>
      </w:r>
      <w:r>
        <w:rPr>
          <w:rFonts w:ascii="Times New Roman" w:hAnsi="Times New Roman" w:cs="Times New Roman"/>
          <w:sz w:val="24"/>
          <w:szCs w:val="24"/>
        </w:rPr>
        <w:t xml:space="preserve">, </w:t>
      </w:r>
      <w:r w:rsidRPr="00447C03">
        <w:rPr>
          <w:rFonts w:ascii="Times New Roman" w:hAnsi="Times New Roman" w:cs="Times New Roman"/>
          <w:sz w:val="24"/>
          <w:szCs w:val="24"/>
        </w:rPr>
        <w:t>обеспечения поступления в местный бюджет города Тирасполь</w:t>
      </w:r>
      <w:r w:rsidRPr="00862308">
        <w:rPr>
          <w:rFonts w:ascii="Times New Roman" w:hAnsi="Times New Roman" w:cs="Times New Roman"/>
          <w:sz w:val="24"/>
          <w:szCs w:val="24"/>
        </w:rPr>
        <w:t xml:space="preserve"> </w:t>
      </w:r>
      <w:r>
        <w:rPr>
          <w:rFonts w:ascii="Times New Roman" w:hAnsi="Times New Roman" w:cs="Times New Roman"/>
          <w:sz w:val="24"/>
          <w:szCs w:val="24"/>
        </w:rPr>
        <w:t>дополнительных неналоговых доходов</w:t>
      </w:r>
      <w:r w:rsidRPr="00447C03">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посредством </w:t>
      </w:r>
      <w:r w:rsidRPr="00447C03">
        <w:rPr>
          <w:rFonts w:ascii="Times New Roman" w:hAnsi="Times New Roman" w:cs="Times New Roman"/>
          <w:color w:val="000000"/>
          <w:sz w:val="24"/>
          <w:szCs w:val="24"/>
        </w:rPr>
        <w:t>реализации права собственника на получение части прибыли от использования муниципального имущества</w:t>
      </w:r>
      <w:r>
        <w:rPr>
          <w:rFonts w:ascii="Times New Roman" w:hAnsi="Times New Roman" w:cs="Times New Roman"/>
          <w:color w:val="000000"/>
          <w:sz w:val="24"/>
          <w:szCs w:val="24"/>
        </w:rPr>
        <w:t xml:space="preserve">, </w:t>
      </w:r>
      <w:r w:rsidRPr="00447C03">
        <w:rPr>
          <w:rFonts w:ascii="Times New Roman" w:hAnsi="Times New Roman" w:cs="Times New Roman"/>
          <w:color w:val="000000"/>
          <w:sz w:val="24"/>
          <w:szCs w:val="24"/>
        </w:rPr>
        <w:t>Тираспольский городской Совет народных депутатов</w:t>
      </w:r>
    </w:p>
    <w:p w:rsidR="00BA2930" w:rsidRPr="00447C03" w:rsidRDefault="00BA2930" w:rsidP="00423BD5">
      <w:pPr>
        <w:spacing w:after="0" w:line="240" w:lineRule="auto"/>
        <w:ind w:firstLine="709"/>
        <w:jc w:val="both"/>
        <w:rPr>
          <w:rFonts w:ascii="Times New Roman" w:hAnsi="Times New Roman" w:cs="Times New Roman"/>
          <w:sz w:val="24"/>
          <w:szCs w:val="24"/>
        </w:rPr>
      </w:pPr>
    </w:p>
    <w:p w:rsidR="00BA2930" w:rsidRDefault="00BA2930" w:rsidP="003453C9">
      <w:pPr>
        <w:spacing w:after="0" w:line="240" w:lineRule="auto"/>
        <w:jc w:val="both"/>
        <w:rPr>
          <w:rFonts w:ascii="Times New Roman" w:hAnsi="Times New Roman" w:cs="Times New Roman"/>
          <w:sz w:val="24"/>
          <w:szCs w:val="24"/>
        </w:rPr>
      </w:pPr>
      <w:r w:rsidRPr="00447C03">
        <w:rPr>
          <w:rFonts w:ascii="Times New Roman" w:hAnsi="Times New Roman" w:cs="Times New Roman"/>
          <w:sz w:val="24"/>
          <w:szCs w:val="24"/>
        </w:rPr>
        <w:t>РЕШИЛ:</w:t>
      </w:r>
    </w:p>
    <w:p w:rsidR="00BA2930" w:rsidRDefault="00BA2930" w:rsidP="00423BD5">
      <w:pPr>
        <w:spacing w:after="0" w:line="240" w:lineRule="auto"/>
        <w:ind w:firstLine="709"/>
        <w:jc w:val="both"/>
        <w:rPr>
          <w:rFonts w:ascii="Times New Roman" w:hAnsi="Times New Roman" w:cs="Times New Roman"/>
          <w:sz w:val="24"/>
          <w:szCs w:val="24"/>
        </w:rPr>
      </w:pPr>
    </w:p>
    <w:p w:rsidR="00BA2930" w:rsidRPr="000C1EDC" w:rsidRDefault="00BA2930" w:rsidP="00423BD5">
      <w:pPr>
        <w:pStyle w:val="a9"/>
        <w:spacing w:before="0" w:beforeAutospacing="0" w:after="0" w:afterAutospacing="0"/>
        <w:ind w:firstLine="709"/>
        <w:jc w:val="both"/>
      </w:pPr>
      <w:r w:rsidRPr="008F0142">
        <w:t xml:space="preserve">1. Утвердить </w:t>
      </w:r>
      <w:r w:rsidRPr="008F0142">
        <w:rPr>
          <w:color w:val="000000"/>
        </w:rPr>
        <w:t xml:space="preserve">Положение </w:t>
      </w:r>
      <w:r w:rsidRPr="008F0142">
        <w:rPr>
          <w:bCs/>
          <w:kern w:val="2"/>
        </w:rPr>
        <w:t xml:space="preserve">о размерах, сроках и порядке перечисления муниципальными унитарными предприятиями в местный бюджет города Тирасполь части чистой прибыли </w:t>
      </w:r>
      <w:r w:rsidRPr="000C1EDC">
        <w:rPr>
          <w:color w:val="000000"/>
        </w:rPr>
        <w:t xml:space="preserve"> </w:t>
      </w:r>
      <w:r w:rsidR="00484733">
        <w:t>(П</w:t>
      </w:r>
      <w:r w:rsidRPr="000C1EDC">
        <w:t>риложение № 1</w:t>
      </w:r>
      <w:r w:rsidR="0056672E">
        <w:t xml:space="preserve"> к </w:t>
      </w:r>
      <w:r w:rsidR="00AC1292">
        <w:t xml:space="preserve">настоящему </w:t>
      </w:r>
      <w:r w:rsidR="0056672E">
        <w:t>Решению</w:t>
      </w:r>
      <w:r w:rsidRPr="000C1EDC">
        <w:t>).</w:t>
      </w:r>
    </w:p>
    <w:p w:rsidR="0056672E" w:rsidRDefault="0056672E" w:rsidP="00423BD5">
      <w:pPr>
        <w:spacing w:after="0" w:line="240" w:lineRule="auto"/>
        <w:ind w:firstLine="709"/>
        <w:jc w:val="both"/>
        <w:rPr>
          <w:rFonts w:ascii="Times New Roman" w:hAnsi="Times New Roman" w:cs="Times New Roman"/>
          <w:sz w:val="24"/>
          <w:szCs w:val="24"/>
        </w:rPr>
      </w:pPr>
    </w:p>
    <w:p w:rsidR="00BA2930" w:rsidRDefault="00BA2930" w:rsidP="00423B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Решение вступает в силу с момента принятия</w:t>
      </w:r>
      <w:r w:rsidR="0056672E">
        <w:rPr>
          <w:rFonts w:ascii="Times New Roman" w:hAnsi="Times New Roman" w:cs="Times New Roman"/>
          <w:sz w:val="24"/>
          <w:szCs w:val="24"/>
        </w:rPr>
        <w:t xml:space="preserve"> и распространяет свое действие на правоотношения, возникшие с 1 января 2024 года</w:t>
      </w:r>
      <w:r>
        <w:rPr>
          <w:rFonts w:ascii="Times New Roman" w:hAnsi="Times New Roman" w:cs="Times New Roman"/>
          <w:sz w:val="24"/>
          <w:szCs w:val="24"/>
        </w:rPr>
        <w:t>.</w:t>
      </w:r>
    </w:p>
    <w:p w:rsidR="0056672E" w:rsidRDefault="0056672E" w:rsidP="00423BD5">
      <w:pPr>
        <w:spacing w:after="0" w:line="240" w:lineRule="auto"/>
        <w:ind w:firstLine="709"/>
        <w:jc w:val="both"/>
        <w:rPr>
          <w:rFonts w:ascii="Times New Roman" w:hAnsi="Times New Roman" w:cs="Times New Roman"/>
          <w:sz w:val="24"/>
          <w:szCs w:val="24"/>
        </w:rPr>
      </w:pPr>
    </w:p>
    <w:p w:rsidR="00BA2930" w:rsidRPr="00F7239B" w:rsidRDefault="00BA2930" w:rsidP="001602D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F7239B">
        <w:rPr>
          <w:rFonts w:ascii="Times New Roman" w:hAnsi="Times New Roman" w:cs="Times New Roman"/>
          <w:sz w:val="24"/>
          <w:szCs w:val="24"/>
        </w:rPr>
        <w:t xml:space="preserve">Контроль </w:t>
      </w:r>
      <w:r w:rsidR="00484733">
        <w:rPr>
          <w:rFonts w:ascii="Times New Roman" w:hAnsi="Times New Roman" w:cs="Times New Roman"/>
          <w:sz w:val="24"/>
          <w:szCs w:val="24"/>
        </w:rPr>
        <w:t>за</w:t>
      </w:r>
      <w:proofErr w:type="gramEnd"/>
      <w:r w:rsidR="00484733">
        <w:rPr>
          <w:rFonts w:ascii="Times New Roman" w:hAnsi="Times New Roman" w:cs="Times New Roman"/>
          <w:sz w:val="24"/>
          <w:szCs w:val="24"/>
        </w:rPr>
        <w:t xml:space="preserve"> исполнением</w:t>
      </w:r>
      <w:r w:rsidRPr="00F7239B">
        <w:rPr>
          <w:rFonts w:ascii="Times New Roman" w:hAnsi="Times New Roman" w:cs="Times New Roman"/>
          <w:sz w:val="24"/>
          <w:szCs w:val="24"/>
        </w:rPr>
        <w:t xml:space="preserve"> настоящего Решения возложить на постоянную депутатскую комиссию </w:t>
      </w:r>
      <w:r w:rsidR="003453C9" w:rsidRPr="00ED66A2">
        <w:rPr>
          <w:rFonts w:ascii="Times New Roman" w:hAnsi="Times New Roman" w:cs="Times New Roman"/>
          <w:sz w:val="24"/>
          <w:szCs w:val="24"/>
        </w:rPr>
        <w:t>по бюджету, внебюджетным фондам и муниципальной собственности</w:t>
      </w:r>
      <w:r w:rsidRPr="00F7239B">
        <w:rPr>
          <w:rFonts w:ascii="Times New Roman" w:hAnsi="Times New Roman" w:cs="Times New Roman"/>
          <w:sz w:val="24"/>
          <w:szCs w:val="24"/>
        </w:rPr>
        <w:t xml:space="preserve"> (председатель – Н.К. </w:t>
      </w:r>
      <w:proofErr w:type="spellStart"/>
      <w:r w:rsidRPr="00F7239B">
        <w:rPr>
          <w:rFonts w:ascii="Times New Roman" w:hAnsi="Times New Roman" w:cs="Times New Roman"/>
          <w:sz w:val="24"/>
          <w:szCs w:val="24"/>
        </w:rPr>
        <w:t>Дурбала</w:t>
      </w:r>
      <w:proofErr w:type="spellEnd"/>
      <w:r w:rsidRPr="00F7239B">
        <w:rPr>
          <w:rFonts w:ascii="Times New Roman" w:hAnsi="Times New Roman" w:cs="Times New Roman"/>
          <w:sz w:val="24"/>
          <w:szCs w:val="24"/>
        </w:rPr>
        <w:t>).</w:t>
      </w:r>
    </w:p>
    <w:p w:rsidR="00BA2930" w:rsidRDefault="00BA2930" w:rsidP="00423BD5">
      <w:pPr>
        <w:spacing w:after="0" w:line="240" w:lineRule="auto"/>
        <w:ind w:firstLine="709"/>
        <w:jc w:val="both"/>
        <w:rPr>
          <w:rFonts w:ascii="Times New Roman" w:hAnsi="Times New Roman" w:cs="Times New Roman"/>
          <w:sz w:val="24"/>
          <w:szCs w:val="24"/>
        </w:rPr>
      </w:pPr>
    </w:p>
    <w:p w:rsidR="00484733" w:rsidRDefault="00484733" w:rsidP="00423BD5">
      <w:pPr>
        <w:spacing w:after="0" w:line="240" w:lineRule="auto"/>
        <w:ind w:firstLine="709"/>
        <w:rPr>
          <w:rFonts w:ascii="Times New Roman" w:hAnsi="Times New Roman" w:cs="Times New Roman"/>
          <w:sz w:val="24"/>
          <w:szCs w:val="24"/>
        </w:rPr>
      </w:pPr>
    </w:p>
    <w:p w:rsidR="00484733" w:rsidRDefault="00BA2930" w:rsidP="001602DD">
      <w:pPr>
        <w:spacing w:after="0" w:line="240" w:lineRule="auto"/>
        <w:rPr>
          <w:rFonts w:ascii="Times New Roman" w:hAnsi="Times New Roman" w:cs="Times New Roman"/>
          <w:sz w:val="24"/>
          <w:szCs w:val="24"/>
        </w:rPr>
      </w:pPr>
      <w:r w:rsidRPr="00F7239B">
        <w:rPr>
          <w:rFonts w:ascii="Times New Roman" w:hAnsi="Times New Roman" w:cs="Times New Roman"/>
          <w:sz w:val="24"/>
          <w:szCs w:val="24"/>
        </w:rPr>
        <w:t>Председатель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4733">
        <w:rPr>
          <w:rFonts w:ascii="Times New Roman" w:hAnsi="Times New Roman" w:cs="Times New Roman"/>
          <w:sz w:val="24"/>
          <w:szCs w:val="24"/>
        </w:rPr>
        <w:t xml:space="preserve">     </w:t>
      </w:r>
      <w:r>
        <w:rPr>
          <w:rFonts w:ascii="Times New Roman" w:hAnsi="Times New Roman" w:cs="Times New Roman"/>
          <w:sz w:val="24"/>
          <w:szCs w:val="24"/>
        </w:rPr>
        <w:t xml:space="preserve">В.М. </w:t>
      </w:r>
      <w:proofErr w:type="spellStart"/>
      <w:r>
        <w:rPr>
          <w:rFonts w:ascii="Times New Roman" w:hAnsi="Times New Roman" w:cs="Times New Roman"/>
          <w:sz w:val="24"/>
          <w:szCs w:val="24"/>
        </w:rPr>
        <w:t>Дони</w:t>
      </w:r>
      <w:proofErr w:type="spellEnd"/>
    </w:p>
    <w:p w:rsidR="00343C3B" w:rsidRPr="001602DD" w:rsidRDefault="00343C3B" w:rsidP="001602DD">
      <w:pPr>
        <w:spacing w:after="0" w:line="240" w:lineRule="auto"/>
        <w:rPr>
          <w:rFonts w:ascii="Times New Roman" w:hAnsi="Times New Roman" w:cs="Times New Roman"/>
          <w:sz w:val="24"/>
          <w:szCs w:val="24"/>
        </w:rPr>
      </w:pPr>
      <w:bookmarkStart w:id="0" w:name="_GoBack"/>
      <w:bookmarkEnd w:id="0"/>
    </w:p>
    <w:p w:rsidR="0056672E" w:rsidRPr="00E1387A" w:rsidRDefault="00BA2930" w:rsidP="001602DD">
      <w:pPr>
        <w:spacing w:after="0" w:line="240" w:lineRule="auto"/>
        <w:jc w:val="right"/>
        <w:rPr>
          <w:rFonts w:ascii="Times New Roman" w:hAnsi="Times New Roman" w:cs="Times New Roman"/>
          <w:bCs/>
        </w:rPr>
      </w:pPr>
      <w:r w:rsidRPr="00E1387A">
        <w:rPr>
          <w:rFonts w:ascii="Times New Roman" w:hAnsi="Times New Roman" w:cs="Times New Roman"/>
          <w:bCs/>
        </w:rPr>
        <w:lastRenderedPageBreak/>
        <w:t>Приложение № 1</w:t>
      </w:r>
    </w:p>
    <w:p w:rsidR="001602DD" w:rsidRDefault="00BA2930" w:rsidP="001602DD">
      <w:pPr>
        <w:spacing w:after="0" w:line="240" w:lineRule="auto"/>
        <w:jc w:val="right"/>
        <w:rPr>
          <w:rFonts w:ascii="Times New Roman" w:hAnsi="Times New Roman" w:cs="Times New Roman"/>
          <w:bCs/>
        </w:rPr>
      </w:pPr>
      <w:r w:rsidRPr="00E1387A">
        <w:rPr>
          <w:rFonts w:ascii="Times New Roman" w:hAnsi="Times New Roman" w:cs="Times New Roman"/>
          <w:bCs/>
        </w:rPr>
        <w:t xml:space="preserve">к Решению </w:t>
      </w:r>
      <w:r w:rsidR="001602DD" w:rsidRPr="00E1387A">
        <w:rPr>
          <w:rFonts w:ascii="Times New Roman" w:hAnsi="Times New Roman" w:cs="Times New Roman"/>
          <w:bCs/>
        </w:rPr>
        <w:t>Тираспольского</w:t>
      </w:r>
      <w:r w:rsidR="001602DD">
        <w:rPr>
          <w:rFonts w:ascii="Times New Roman" w:hAnsi="Times New Roman" w:cs="Times New Roman"/>
          <w:bCs/>
        </w:rPr>
        <w:t xml:space="preserve"> </w:t>
      </w:r>
      <w:r w:rsidR="001602DD" w:rsidRPr="00E1387A">
        <w:rPr>
          <w:rFonts w:ascii="Times New Roman" w:hAnsi="Times New Roman" w:cs="Times New Roman"/>
          <w:bCs/>
        </w:rPr>
        <w:t>городского</w:t>
      </w:r>
      <w:r w:rsidR="001602DD">
        <w:rPr>
          <w:rFonts w:ascii="Times New Roman" w:hAnsi="Times New Roman" w:cs="Times New Roman"/>
          <w:bCs/>
        </w:rPr>
        <w:t xml:space="preserve"> </w:t>
      </w:r>
      <w:r w:rsidR="001602DD" w:rsidRPr="00E1387A">
        <w:rPr>
          <w:rFonts w:ascii="Times New Roman" w:hAnsi="Times New Roman" w:cs="Times New Roman"/>
          <w:bCs/>
        </w:rPr>
        <w:t xml:space="preserve">Совета </w:t>
      </w:r>
    </w:p>
    <w:p w:rsidR="00716375" w:rsidRPr="00E1387A" w:rsidRDefault="001602DD" w:rsidP="001602DD">
      <w:pPr>
        <w:spacing w:after="0" w:line="240" w:lineRule="auto"/>
        <w:jc w:val="right"/>
        <w:rPr>
          <w:rFonts w:ascii="Times New Roman" w:hAnsi="Times New Roman" w:cs="Times New Roman"/>
          <w:bCs/>
        </w:rPr>
      </w:pPr>
      <w:r w:rsidRPr="00E1387A">
        <w:rPr>
          <w:rFonts w:ascii="Times New Roman" w:hAnsi="Times New Roman" w:cs="Times New Roman"/>
          <w:bCs/>
        </w:rPr>
        <w:t>народных депутатов</w:t>
      </w:r>
      <w:r>
        <w:rPr>
          <w:rFonts w:ascii="Times New Roman" w:hAnsi="Times New Roman" w:cs="Times New Roman"/>
          <w:bCs/>
        </w:rPr>
        <w:t xml:space="preserve"> </w:t>
      </w:r>
      <w:r>
        <w:rPr>
          <w:rFonts w:ascii="Times New Roman" w:hAnsi="Times New Roman" w:cs="Times New Roman"/>
          <w:bCs/>
        </w:rPr>
        <w:t>№ 38</w:t>
      </w:r>
      <w:r>
        <w:rPr>
          <w:rFonts w:ascii="Times New Roman" w:hAnsi="Times New Roman" w:cs="Times New Roman"/>
          <w:bCs/>
        </w:rPr>
        <w:t xml:space="preserve"> от</w:t>
      </w:r>
      <w:r w:rsidRPr="00E1387A">
        <w:rPr>
          <w:rFonts w:ascii="Times New Roman" w:hAnsi="Times New Roman" w:cs="Times New Roman"/>
          <w:bCs/>
        </w:rPr>
        <w:t xml:space="preserve"> </w:t>
      </w:r>
      <w:r w:rsidRPr="00E1387A">
        <w:rPr>
          <w:rFonts w:ascii="Times New Roman" w:hAnsi="Times New Roman" w:cs="Times New Roman"/>
          <w:bCs/>
        </w:rPr>
        <w:t xml:space="preserve"> </w:t>
      </w:r>
      <w:r w:rsidRPr="00E1387A">
        <w:rPr>
          <w:rFonts w:ascii="Times New Roman" w:hAnsi="Times New Roman" w:cs="Times New Roman"/>
          <w:bCs/>
        </w:rPr>
        <w:t>29 марта 2024</w:t>
      </w:r>
      <w:r>
        <w:rPr>
          <w:rFonts w:ascii="Times New Roman" w:hAnsi="Times New Roman" w:cs="Times New Roman"/>
          <w:bCs/>
        </w:rPr>
        <w:t xml:space="preserve"> </w:t>
      </w:r>
      <w:r w:rsidRPr="00E1387A">
        <w:rPr>
          <w:rFonts w:ascii="Times New Roman" w:hAnsi="Times New Roman" w:cs="Times New Roman"/>
          <w:bCs/>
        </w:rPr>
        <w:t>г.</w:t>
      </w:r>
      <w:r w:rsidR="00BA2930" w:rsidRPr="00E1387A">
        <w:rPr>
          <w:rFonts w:ascii="Times New Roman" w:hAnsi="Times New Roman" w:cs="Times New Roman"/>
          <w:bCs/>
        </w:rPr>
        <w:t xml:space="preserve"> </w:t>
      </w:r>
    </w:p>
    <w:p w:rsidR="001602DD" w:rsidRDefault="0056672E" w:rsidP="001602DD">
      <w:pPr>
        <w:spacing w:after="0" w:line="240" w:lineRule="auto"/>
        <w:jc w:val="right"/>
        <w:rPr>
          <w:rFonts w:ascii="Times New Roman" w:hAnsi="Times New Roman" w:cs="Times New Roman"/>
          <w:bCs/>
          <w:kern w:val="2"/>
        </w:rPr>
      </w:pPr>
      <w:r w:rsidRPr="00E1387A">
        <w:rPr>
          <w:rFonts w:ascii="Times New Roman" w:hAnsi="Times New Roman" w:cs="Times New Roman"/>
          <w:bCs/>
        </w:rPr>
        <w:t>«</w:t>
      </w:r>
      <w:r w:rsidR="00716375" w:rsidRPr="00E1387A">
        <w:rPr>
          <w:rFonts w:ascii="Times New Roman" w:hAnsi="Times New Roman" w:cs="Times New Roman"/>
          <w:color w:val="000000"/>
        </w:rPr>
        <w:t xml:space="preserve">Об утверждении Положения </w:t>
      </w:r>
      <w:r w:rsidR="00716375" w:rsidRPr="00E1387A">
        <w:rPr>
          <w:rFonts w:ascii="Times New Roman" w:hAnsi="Times New Roman" w:cs="Times New Roman"/>
          <w:bCs/>
          <w:kern w:val="2"/>
        </w:rPr>
        <w:t>о размерах,</w:t>
      </w:r>
      <w:r w:rsidR="001602DD">
        <w:rPr>
          <w:rFonts w:ascii="Times New Roman" w:hAnsi="Times New Roman" w:cs="Times New Roman"/>
          <w:bCs/>
          <w:kern w:val="2"/>
        </w:rPr>
        <w:t xml:space="preserve"> </w:t>
      </w:r>
      <w:r w:rsidR="00716375" w:rsidRPr="00E1387A">
        <w:rPr>
          <w:rFonts w:ascii="Times New Roman" w:hAnsi="Times New Roman" w:cs="Times New Roman"/>
          <w:bCs/>
          <w:kern w:val="2"/>
        </w:rPr>
        <w:t xml:space="preserve">сроках </w:t>
      </w:r>
    </w:p>
    <w:p w:rsidR="001602DD" w:rsidRDefault="00716375" w:rsidP="001602DD">
      <w:pPr>
        <w:spacing w:after="0" w:line="240" w:lineRule="auto"/>
        <w:jc w:val="right"/>
        <w:rPr>
          <w:rFonts w:ascii="Times New Roman" w:hAnsi="Times New Roman" w:cs="Times New Roman"/>
          <w:bCs/>
          <w:kern w:val="2"/>
        </w:rPr>
      </w:pPr>
      <w:r w:rsidRPr="00E1387A">
        <w:rPr>
          <w:rFonts w:ascii="Times New Roman" w:hAnsi="Times New Roman" w:cs="Times New Roman"/>
          <w:bCs/>
          <w:kern w:val="2"/>
        </w:rPr>
        <w:t>и порядке перечисления</w:t>
      </w:r>
      <w:r w:rsidR="001602DD">
        <w:rPr>
          <w:rFonts w:ascii="Times New Roman" w:hAnsi="Times New Roman" w:cs="Times New Roman"/>
          <w:bCs/>
          <w:kern w:val="2"/>
        </w:rPr>
        <w:t xml:space="preserve"> </w:t>
      </w:r>
      <w:proofErr w:type="gramStart"/>
      <w:r w:rsidRPr="00E1387A">
        <w:rPr>
          <w:rFonts w:ascii="Times New Roman" w:hAnsi="Times New Roman" w:cs="Times New Roman"/>
          <w:bCs/>
          <w:kern w:val="2"/>
        </w:rPr>
        <w:t>муниципальными</w:t>
      </w:r>
      <w:proofErr w:type="gramEnd"/>
      <w:r w:rsidRPr="00E1387A">
        <w:rPr>
          <w:rFonts w:ascii="Times New Roman" w:hAnsi="Times New Roman" w:cs="Times New Roman"/>
          <w:bCs/>
          <w:kern w:val="2"/>
        </w:rPr>
        <w:t xml:space="preserve"> </w:t>
      </w:r>
    </w:p>
    <w:p w:rsidR="001602DD" w:rsidRDefault="00716375" w:rsidP="001602DD">
      <w:pPr>
        <w:spacing w:after="0" w:line="240" w:lineRule="auto"/>
        <w:jc w:val="right"/>
        <w:rPr>
          <w:rFonts w:ascii="Times New Roman" w:hAnsi="Times New Roman" w:cs="Times New Roman"/>
          <w:bCs/>
          <w:kern w:val="2"/>
        </w:rPr>
      </w:pPr>
      <w:r w:rsidRPr="00E1387A">
        <w:rPr>
          <w:rFonts w:ascii="Times New Roman" w:hAnsi="Times New Roman" w:cs="Times New Roman"/>
          <w:bCs/>
          <w:kern w:val="2"/>
        </w:rPr>
        <w:t>унитарными</w:t>
      </w:r>
      <w:r w:rsidR="001602DD">
        <w:rPr>
          <w:rFonts w:ascii="Times New Roman" w:hAnsi="Times New Roman" w:cs="Times New Roman"/>
          <w:bCs/>
          <w:kern w:val="2"/>
        </w:rPr>
        <w:t xml:space="preserve"> </w:t>
      </w:r>
      <w:r w:rsidRPr="00E1387A">
        <w:rPr>
          <w:rFonts w:ascii="Times New Roman" w:hAnsi="Times New Roman" w:cs="Times New Roman"/>
          <w:bCs/>
          <w:kern w:val="2"/>
        </w:rPr>
        <w:t xml:space="preserve">предприятиями в местный бюджет </w:t>
      </w:r>
    </w:p>
    <w:p w:rsidR="0056672E" w:rsidRPr="00E1387A" w:rsidRDefault="00716375" w:rsidP="001602DD">
      <w:pPr>
        <w:spacing w:after="0" w:line="240" w:lineRule="auto"/>
        <w:jc w:val="right"/>
        <w:rPr>
          <w:rFonts w:ascii="Times New Roman" w:hAnsi="Times New Roman" w:cs="Times New Roman"/>
          <w:bCs/>
        </w:rPr>
      </w:pPr>
      <w:r w:rsidRPr="00E1387A">
        <w:rPr>
          <w:rFonts w:ascii="Times New Roman" w:hAnsi="Times New Roman" w:cs="Times New Roman"/>
          <w:bCs/>
          <w:kern w:val="2"/>
        </w:rPr>
        <w:t>города</w:t>
      </w:r>
      <w:r w:rsidR="001602DD">
        <w:rPr>
          <w:rFonts w:ascii="Times New Roman" w:hAnsi="Times New Roman" w:cs="Times New Roman"/>
          <w:bCs/>
          <w:kern w:val="2"/>
        </w:rPr>
        <w:t xml:space="preserve"> </w:t>
      </w:r>
      <w:r w:rsidRPr="00E1387A">
        <w:rPr>
          <w:rFonts w:ascii="Times New Roman" w:hAnsi="Times New Roman" w:cs="Times New Roman"/>
          <w:bCs/>
          <w:kern w:val="2"/>
        </w:rPr>
        <w:t>Тирасполь части чистой прибыли»</w:t>
      </w:r>
    </w:p>
    <w:p w:rsidR="00BA2930" w:rsidRPr="00447C03" w:rsidRDefault="00BA2930" w:rsidP="00423BD5">
      <w:pPr>
        <w:tabs>
          <w:tab w:val="left" w:pos="5387"/>
        </w:tabs>
        <w:spacing w:after="0" w:line="240" w:lineRule="auto"/>
        <w:ind w:firstLine="709"/>
        <w:rPr>
          <w:rFonts w:ascii="Times New Roman" w:hAnsi="Times New Roman" w:cs="Times New Roman"/>
          <w:sz w:val="24"/>
          <w:szCs w:val="24"/>
        </w:rPr>
      </w:pPr>
      <w:r w:rsidRPr="00447C03">
        <w:rPr>
          <w:rFonts w:ascii="Times New Roman" w:hAnsi="Times New Roman" w:cs="Times New Roman"/>
          <w:bCs/>
          <w:sz w:val="24"/>
          <w:szCs w:val="24"/>
        </w:rPr>
        <w:tab/>
      </w:r>
    </w:p>
    <w:p w:rsidR="00E1387A" w:rsidRDefault="00E1387A" w:rsidP="00E1387A">
      <w:pPr>
        <w:pStyle w:val="a9"/>
        <w:spacing w:before="0" w:beforeAutospacing="0" w:after="0" w:afterAutospacing="0"/>
        <w:ind w:firstLine="709"/>
        <w:jc w:val="center"/>
        <w:rPr>
          <w:bCs/>
          <w:kern w:val="2"/>
        </w:rPr>
      </w:pPr>
    </w:p>
    <w:p w:rsidR="00BA2930" w:rsidRPr="00E1387A" w:rsidRDefault="00BA2930" w:rsidP="00E1387A">
      <w:pPr>
        <w:pStyle w:val="a9"/>
        <w:spacing w:before="0" w:beforeAutospacing="0" w:after="0" w:afterAutospacing="0"/>
        <w:ind w:firstLine="709"/>
        <w:jc w:val="center"/>
        <w:rPr>
          <w:bCs/>
          <w:kern w:val="2"/>
        </w:rPr>
      </w:pPr>
      <w:r w:rsidRPr="00E1387A">
        <w:rPr>
          <w:bCs/>
          <w:kern w:val="2"/>
        </w:rPr>
        <w:t>ПОЛОЖЕНИЕ</w:t>
      </w:r>
    </w:p>
    <w:p w:rsidR="00BA2930" w:rsidRPr="00E1387A" w:rsidRDefault="00BA2930" w:rsidP="00E1387A">
      <w:pPr>
        <w:pStyle w:val="a9"/>
        <w:spacing w:before="0" w:beforeAutospacing="0" w:after="0" w:afterAutospacing="0"/>
        <w:ind w:firstLine="709"/>
        <w:jc w:val="center"/>
        <w:rPr>
          <w:bCs/>
          <w:kern w:val="2"/>
        </w:rPr>
      </w:pPr>
      <w:r w:rsidRPr="00E1387A">
        <w:rPr>
          <w:bCs/>
          <w:kern w:val="2"/>
        </w:rPr>
        <w:t xml:space="preserve">о размерах, сроках и порядке перечисления муниципальными унитарными предприятиями в местный бюджет города Тирасполь части чистой прибыли </w:t>
      </w:r>
    </w:p>
    <w:p w:rsidR="00BA2930" w:rsidRDefault="00BA2930" w:rsidP="00E1387A">
      <w:pPr>
        <w:pStyle w:val="ConsPlusTitle"/>
        <w:ind w:firstLine="709"/>
        <w:jc w:val="center"/>
        <w:outlineLvl w:val="1"/>
        <w:rPr>
          <w:rFonts w:ascii="Times New Roman" w:hAnsi="Times New Roman" w:cs="Times New Roman"/>
          <w:b w:val="0"/>
          <w:sz w:val="24"/>
          <w:szCs w:val="24"/>
        </w:rPr>
      </w:pPr>
    </w:p>
    <w:p w:rsidR="00E1387A" w:rsidRPr="00E1387A" w:rsidRDefault="00E1387A" w:rsidP="00E1387A">
      <w:pPr>
        <w:pStyle w:val="ConsPlusTitle"/>
        <w:ind w:firstLine="709"/>
        <w:jc w:val="center"/>
        <w:outlineLvl w:val="1"/>
        <w:rPr>
          <w:rFonts w:ascii="Times New Roman" w:hAnsi="Times New Roman" w:cs="Times New Roman"/>
          <w:b w:val="0"/>
          <w:sz w:val="24"/>
          <w:szCs w:val="24"/>
        </w:rPr>
      </w:pPr>
    </w:p>
    <w:p w:rsidR="00BA2930" w:rsidRPr="00E1387A" w:rsidRDefault="00BA2930" w:rsidP="00E1387A">
      <w:pPr>
        <w:pStyle w:val="ConsPlusTitle"/>
        <w:ind w:firstLine="709"/>
        <w:jc w:val="center"/>
        <w:outlineLvl w:val="1"/>
        <w:rPr>
          <w:rFonts w:ascii="Times New Roman" w:hAnsi="Times New Roman" w:cs="Times New Roman"/>
          <w:sz w:val="24"/>
          <w:szCs w:val="24"/>
        </w:rPr>
      </w:pPr>
      <w:r w:rsidRPr="00E1387A">
        <w:rPr>
          <w:rFonts w:ascii="Times New Roman" w:hAnsi="Times New Roman" w:cs="Times New Roman"/>
          <w:sz w:val="24"/>
          <w:szCs w:val="24"/>
        </w:rPr>
        <w:t>1. Общие положения</w:t>
      </w:r>
    </w:p>
    <w:p w:rsidR="00BA2930" w:rsidRPr="00E1387A" w:rsidRDefault="00BA2930" w:rsidP="00E1387A">
      <w:pPr>
        <w:pStyle w:val="ConsPlusNormal"/>
        <w:ind w:firstLine="709"/>
        <w:jc w:val="both"/>
        <w:rPr>
          <w:rFonts w:ascii="Times New Roman" w:hAnsi="Times New Roman" w:cs="Times New Roman"/>
          <w:sz w:val="24"/>
          <w:szCs w:val="24"/>
        </w:rPr>
      </w:pPr>
    </w:p>
    <w:p w:rsidR="00BA2930" w:rsidRPr="00E1387A" w:rsidRDefault="00BA2930" w:rsidP="00E1387A">
      <w:pPr>
        <w:pStyle w:val="a9"/>
        <w:spacing w:before="0" w:beforeAutospacing="0" w:after="0" w:afterAutospacing="0"/>
        <w:ind w:firstLine="709"/>
        <w:jc w:val="both"/>
      </w:pPr>
      <w:r w:rsidRPr="00E1387A">
        <w:t xml:space="preserve">1. </w:t>
      </w:r>
      <w:proofErr w:type="gramStart"/>
      <w:r w:rsidRPr="00E1387A">
        <w:t xml:space="preserve">Настоящее </w:t>
      </w:r>
      <w:r w:rsidRPr="00E1387A">
        <w:rPr>
          <w:color w:val="000000"/>
        </w:rPr>
        <w:t xml:space="preserve">Положение </w:t>
      </w:r>
      <w:r w:rsidRPr="00E1387A">
        <w:rPr>
          <w:bCs/>
          <w:kern w:val="2"/>
        </w:rPr>
        <w:t xml:space="preserve">о размерах, сроках и порядке перечисления муниципальными унитарными предприятиями в местный бюджет города Тирасполь части чистой прибыли, остающейся </w:t>
      </w:r>
      <w:r w:rsidRPr="00E1387A">
        <w:t>после уплаты налогов и иных обязательных платежей, а также формирования резерва на покрытие убытков (резервного фонда)</w:t>
      </w:r>
      <w:r w:rsidRPr="00E1387A">
        <w:rPr>
          <w:b/>
          <w:bCs/>
          <w:kern w:val="2"/>
        </w:rPr>
        <w:t xml:space="preserve"> </w:t>
      </w:r>
      <w:r w:rsidRPr="00E1387A">
        <w:t>(далее - Положение) разработано в  соответствии со статьями 231, 312 Гражданского кодекса Приднестровской Молдавской Республики, статьей 63 Закона Приднестровской Молдавской Республики от 5 ноября 1994</w:t>
      </w:r>
      <w:proofErr w:type="gramEnd"/>
      <w:r w:rsidRPr="00E1387A">
        <w:t xml:space="preserve"> </w:t>
      </w:r>
      <w:proofErr w:type="gramStart"/>
      <w:r w:rsidRPr="00E1387A">
        <w:t>года «Об органах местной власти, местного самоуправления и государственной администрации в Приднестровской Молдавской Республике» (СЗМР 94-4), Законом Приднестровской Молдавской Республики от 19 июля 2001 года № 36-З-</w:t>
      </w:r>
      <w:r w:rsidRPr="00E1387A">
        <w:rPr>
          <w:lang w:val="en-US"/>
        </w:rPr>
        <w:t>III</w:t>
      </w:r>
      <w:r w:rsidRPr="00E1387A">
        <w:t xml:space="preserve"> «О государственных и муниципальных унитарных предприятиях» (САЗ 01-32), в целях повышения эффективности использования муниципального имущества и реализации права собственника на получение части прибыли, получаемой муниципальными унитарными предприятиями в процессе использования муниципального имущества, находящегося в</w:t>
      </w:r>
      <w:proofErr w:type="gramEnd"/>
      <w:r w:rsidRPr="00E1387A">
        <w:t xml:space="preserve"> хозяйственном </w:t>
      </w:r>
      <w:proofErr w:type="gramStart"/>
      <w:r w:rsidRPr="00E1387A">
        <w:t>ведении</w:t>
      </w:r>
      <w:proofErr w:type="gramEnd"/>
      <w:r w:rsidRPr="00E1387A">
        <w:t>.</w:t>
      </w:r>
    </w:p>
    <w:p w:rsidR="00E1387A" w:rsidRPr="00E1387A" w:rsidRDefault="00E1387A" w:rsidP="00E1387A">
      <w:pPr>
        <w:pStyle w:val="a9"/>
        <w:spacing w:before="0" w:beforeAutospacing="0" w:after="0" w:afterAutospacing="0"/>
        <w:ind w:firstLine="709"/>
        <w:jc w:val="both"/>
      </w:pPr>
    </w:p>
    <w:p w:rsidR="00BA2930" w:rsidRPr="00E1387A" w:rsidRDefault="00BA2930" w:rsidP="00E1387A">
      <w:pPr>
        <w:pStyle w:val="ConsPlusNormal"/>
        <w:ind w:firstLine="709"/>
        <w:jc w:val="both"/>
        <w:rPr>
          <w:rFonts w:ascii="Times New Roman" w:hAnsi="Times New Roman" w:cs="Times New Roman"/>
          <w:bCs/>
          <w:kern w:val="2"/>
          <w:sz w:val="24"/>
          <w:szCs w:val="24"/>
        </w:rPr>
      </w:pPr>
      <w:r w:rsidRPr="00E1387A">
        <w:rPr>
          <w:rFonts w:ascii="Times New Roman" w:hAnsi="Times New Roman" w:cs="Times New Roman"/>
          <w:sz w:val="24"/>
          <w:szCs w:val="24"/>
        </w:rPr>
        <w:t xml:space="preserve">2. </w:t>
      </w:r>
      <w:r w:rsidRPr="00E1387A">
        <w:rPr>
          <w:rFonts w:ascii="Times New Roman" w:hAnsi="Times New Roman" w:cs="Times New Roman"/>
          <w:kern w:val="2"/>
          <w:sz w:val="24"/>
          <w:szCs w:val="24"/>
        </w:rPr>
        <w:t xml:space="preserve">Настоящим Положением определяются размеры, сроки и порядок </w:t>
      </w:r>
      <w:r w:rsidRPr="00E1387A">
        <w:rPr>
          <w:rFonts w:ascii="Times New Roman" w:hAnsi="Times New Roman" w:cs="Times New Roman"/>
          <w:bCs/>
          <w:kern w:val="2"/>
          <w:sz w:val="24"/>
          <w:szCs w:val="24"/>
        </w:rPr>
        <w:t xml:space="preserve">перечисления </w:t>
      </w:r>
      <w:r w:rsidRPr="00E1387A">
        <w:rPr>
          <w:rFonts w:ascii="Times New Roman" w:hAnsi="Times New Roman" w:cs="Times New Roman"/>
          <w:sz w:val="24"/>
          <w:szCs w:val="24"/>
        </w:rPr>
        <w:t>муниципальными унитарными предприятиями части прибыли в местный бюджет города Тирасполь (далее – местный бюджет)</w:t>
      </w:r>
      <w:r w:rsidRPr="00E1387A">
        <w:rPr>
          <w:rFonts w:ascii="Times New Roman" w:hAnsi="Times New Roman" w:cs="Times New Roman"/>
          <w:bCs/>
          <w:kern w:val="2"/>
          <w:sz w:val="24"/>
          <w:szCs w:val="24"/>
        </w:rPr>
        <w:t>.</w:t>
      </w:r>
    </w:p>
    <w:p w:rsidR="00E1387A" w:rsidRPr="00E1387A" w:rsidRDefault="00E1387A" w:rsidP="00E1387A">
      <w:pPr>
        <w:pStyle w:val="ConsPlusNormal"/>
        <w:ind w:firstLine="709"/>
        <w:jc w:val="both"/>
        <w:rPr>
          <w:rFonts w:ascii="Times New Roman" w:hAnsi="Times New Roman" w:cs="Times New Roman"/>
          <w:sz w:val="24"/>
          <w:szCs w:val="24"/>
        </w:rPr>
      </w:pPr>
    </w:p>
    <w:p w:rsidR="00BA2930" w:rsidRPr="00E1387A" w:rsidRDefault="00BA2930"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3. Объектом отчислений в местный бюджет является чистая прибыль муниципальных унитарных предприятий. </w:t>
      </w:r>
    </w:p>
    <w:p w:rsidR="00BA2930" w:rsidRPr="00E1387A" w:rsidRDefault="00BA2930"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Под чистой прибылью понимается прибыль муниципального унитарного предприятия, остающаяся после уплаты налогов и иных обязательных платежей, а также формирования резерва на покрытие убытков (резервного фонда).</w:t>
      </w:r>
    </w:p>
    <w:p w:rsidR="00E1387A" w:rsidRPr="00E1387A" w:rsidRDefault="00E1387A" w:rsidP="00E1387A">
      <w:pPr>
        <w:pStyle w:val="ConsPlusNormal"/>
        <w:ind w:firstLine="709"/>
        <w:jc w:val="both"/>
        <w:rPr>
          <w:rFonts w:ascii="Times New Roman" w:hAnsi="Times New Roman" w:cs="Times New Roman"/>
          <w:sz w:val="24"/>
          <w:szCs w:val="24"/>
        </w:rPr>
      </w:pPr>
    </w:p>
    <w:p w:rsidR="00BA2930" w:rsidRPr="00E1387A" w:rsidRDefault="00BA2930"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4. Плательщиками части чистой прибыли признаются муниципальные унитарные предприятия, имущество которых находится в муниципальной собственности города Тирасполь и закреплено за ними на праве хозяйственного ведения (далее – муниципальные унитарные предприятия).</w:t>
      </w:r>
    </w:p>
    <w:p w:rsidR="00E1387A" w:rsidRPr="00E1387A" w:rsidRDefault="00E1387A" w:rsidP="00E1387A">
      <w:pPr>
        <w:pStyle w:val="ConsPlusNormal"/>
        <w:ind w:firstLine="709"/>
        <w:jc w:val="both"/>
        <w:rPr>
          <w:rFonts w:ascii="Times New Roman" w:hAnsi="Times New Roman" w:cs="Times New Roman"/>
          <w:sz w:val="24"/>
          <w:szCs w:val="24"/>
        </w:rPr>
      </w:pPr>
    </w:p>
    <w:p w:rsidR="00F367BC" w:rsidRPr="00E1387A" w:rsidRDefault="00BA2930"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5. Решение о перечислении муниципальными унитарными предприятиями в местный бюджет части чистой прибыли принимается ежегодно Тираспольским городским Советом народных депутатов в Решении об утверждении </w:t>
      </w:r>
      <w:r w:rsidR="00F367BC" w:rsidRPr="00E1387A">
        <w:rPr>
          <w:rFonts w:ascii="Times New Roman" w:hAnsi="Times New Roman" w:cs="Times New Roman"/>
          <w:sz w:val="24"/>
          <w:szCs w:val="24"/>
        </w:rPr>
        <w:t xml:space="preserve">местного </w:t>
      </w:r>
      <w:r w:rsidRPr="00E1387A">
        <w:rPr>
          <w:rFonts w:ascii="Times New Roman" w:hAnsi="Times New Roman" w:cs="Times New Roman"/>
          <w:sz w:val="24"/>
          <w:szCs w:val="24"/>
        </w:rPr>
        <w:t>бюджета на очередной финансовый год.</w:t>
      </w:r>
    </w:p>
    <w:p w:rsidR="00E1387A" w:rsidRPr="00E1387A" w:rsidRDefault="00E1387A" w:rsidP="00E1387A">
      <w:pPr>
        <w:pStyle w:val="ConsPlusNormal"/>
        <w:ind w:firstLine="709"/>
        <w:jc w:val="both"/>
        <w:rPr>
          <w:rFonts w:ascii="Times New Roman" w:hAnsi="Times New Roman" w:cs="Times New Roman"/>
          <w:sz w:val="24"/>
          <w:szCs w:val="24"/>
        </w:rPr>
      </w:pPr>
    </w:p>
    <w:p w:rsidR="00F367BC" w:rsidRPr="00E1387A" w:rsidRDefault="00F367BC"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6. Предложения по размеру перечисляемой в местный бюджет части чистой  прибыли вносятся Государственной администрацией города Тирасполь и города </w:t>
      </w:r>
      <w:proofErr w:type="spellStart"/>
      <w:r w:rsidRPr="00E1387A">
        <w:rPr>
          <w:rFonts w:ascii="Times New Roman" w:hAnsi="Times New Roman" w:cs="Times New Roman"/>
          <w:sz w:val="24"/>
          <w:szCs w:val="24"/>
        </w:rPr>
        <w:lastRenderedPageBreak/>
        <w:t>Днестровск</w:t>
      </w:r>
      <w:proofErr w:type="spellEnd"/>
      <w:r w:rsidRPr="00E1387A">
        <w:rPr>
          <w:rFonts w:ascii="Times New Roman" w:hAnsi="Times New Roman" w:cs="Times New Roman"/>
          <w:sz w:val="24"/>
          <w:szCs w:val="24"/>
        </w:rPr>
        <w:t xml:space="preserve"> по результатам анализа финансово-хозяйственной деятельности муниципального унитарного предприятия за прошедший год на основании отчетности, представляемой муниципальным унитарным предприятием и утвержденного Плана (программы) финансово-хозяйственной деятельности предприятия на текущий год.</w:t>
      </w:r>
    </w:p>
    <w:p w:rsidR="00E1387A" w:rsidRPr="00E1387A" w:rsidRDefault="00E1387A"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p>
    <w:p w:rsidR="00F367BC"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r w:rsidRPr="00E1387A">
        <w:rPr>
          <w:rFonts w:ascii="Times New Roman" w:hAnsi="Times New Roman" w:cs="Times New Roman"/>
          <w:sz w:val="24"/>
          <w:szCs w:val="24"/>
        </w:rPr>
        <w:t>7. Внесение муниципальными унитарными предприятиями части прибыли в местный бюджет города Тирасполь является реализацией права собственника имущества, находящегося в хозяйственном ведении этих предприятий, на получение части прибыли от использованного имущества.</w:t>
      </w:r>
    </w:p>
    <w:p w:rsidR="00E1387A" w:rsidRPr="00E1387A" w:rsidRDefault="00E1387A" w:rsidP="00E1387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shd w:val="clear" w:color="auto" w:fill="FFFFFF"/>
          <w:lang w:eastAsia="zh-CN" w:bidi="hi-IN"/>
        </w:rPr>
      </w:pPr>
    </w:p>
    <w:p w:rsidR="00F367BC"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r w:rsidRPr="00E1387A">
        <w:rPr>
          <w:rFonts w:ascii="Times New Roman" w:eastAsia="SimSun" w:hAnsi="Times New Roman" w:cs="Times New Roman"/>
          <w:kern w:val="3"/>
          <w:sz w:val="24"/>
          <w:szCs w:val="24"/>
          <w:shd w:val="clear" w:color="auto" w:fill="FFFFFF"/>
          <w:lang w:eastAsia="zh-CN" w:bidi="hi-IN"/>
        </w:rPr>
        <w:t xml:space="preserve">8. </w:t>
      </w:r>
      <w:r w:rsidRPr="00E1387A">
        <w:rPr>
          <w:rFonts w:ascii="Times New Roman" w:hAnsi="Times New Roman" w:cs="Times New Roman"/>
          <w:sz w:val="24"/>
          <w:szCs w:val="24"/>
        </w:rPr>
        <w:t>Отчетным периодом, за который подлежит перечислению в местный бюджет часть чистой прибыли муниципальных унитарных предприятий, является календарный год.</w:t>
      </w:r>
    </w:p>
    <w:p w:rsidR="00E1387A" w:rsidRPr="00E1387A" w:rsidRDefault="00E1387A" w:rsidP="00E1387A">
      <w:pPr>
        <w:widowControl w:val="0"/>
        <w:suppressAutoHyphens/>
        <w:autoSpaceDN w:val="0"/>
        <w:spacing w:after="0" w:line="240" w:lineRule="auto"/>
        <w:ind w:firstLine="709"/>
        <w:jc w:val="center"/>
        <w:textAlignment w:val="baseline"/>
        <w:rPr>
          <w:rFonts w:ascii="Times New Roman" w:hAnsi="Times New Roman" w:cs="Times New Roman"/>
          <w:sz w:val="24"/>
          <w:szCs w:val="24"/>
        </w:rPr>
      </w:pPr>
    </w:p>
    <w:p w:rsidR="00E1387A" w:rsidRPr="00E1387A" w:rsidRDefault="00E1387A" w:rsidP="00E1387A">
      <w:pPr>
        <w:widowControl w:val="0"/>
        <w:suppressAutoHyphens/>
        <w:autoSpaceDN w:val="0"/>
        <w:spacing w:after="0" w:line="240" w:lineRule="auto"/>
        <w:ind w:firstLine="709"/>
        <w:jc w:val="center"/>
        <w:textAlignment w:val="baseline"/>
        <w:rPr>
          <w:rFonts w:ascii="Times New Roman" w:hAnsi="Times New Roman" w:cs="Times New Roman"/>
          <w:sz w:val="24"/>
          <w:szCs w:val="24"/>
        </w:rPr>
      </w:pPr>
    </w:p>
    <w:p w:rsidR="00F367BC" w:rsidRPr="00E1387A" w:rsidRDefault="00F367BC" w:rsidP="00E1387A">
      <w:pPr>
        <w:widowControl w:val="0"/>
        <w:suppressAutoHyphens/>
        <w:autoSpaceDN w:val="0"/>
        <w:spacing w:after="0" w:line="240" w:lineRule="auto"/>
        <w:ind w:firstLine="709"/>
        <w:jc w:val="center"/>
        <w:textAlignment w:val="baseline"/>
        <w:rPr>
          <w:rFonts w:ascii="Times New Roman" w:hAnsi="Times New Roman" w:cs="Times New Roman"/>
          <w:b/>
          <w:sz w:val="24"/>
          <w:szCs w:val="24"/>
        </w:rPr>
      </w:pPr>
      <w:r w:rsidRPr="00E1387A">
        <w:rPr>
          <w:rFonts w:ascii="Times New Roman" w:hAnsi="Times New Roman" w:cs="Times New Roman"/>
          <w:b/>
          <w:sz w:val="24"/>
          <w:szCs w:val="24"/>
        </w:rPr>
        <w:t>2. Порядок исчисления и определения размера части чистой прибыли</w:t>
      </w:r>
    </w:p>
    <w:p w:rsidR="00F367BC"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p>
    <w:p w:rsidR="00F367BC"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r w:rsidRPr="00E1387A">
        <w:rPr>
          <w:rFonts w:ascii="Times New Roman" w:eastAsia="SimSun" w:hAnsi="Times New Roman" w:cs="Times New Roman"/>
          <w:kern w:val="3"/>
          <w:sz w:val="24"/>
          <w:szCs w:val="24"/>
          <w:shd w:val="clear" w:color="auto" w:fill="FFFFFF"/>
          <w:lang w:eastAsia="zh-CN" w:bidi="hi-IN"/>
        </w:rPr>
        <w:t xml:space="preserve">9. </w:t>
      </w:r>
      <w:proofErr w:type="gramStart"/>
      <w:r w:rsidRPr="00E1387A">
        <w:rPr>
          <w:rFonts w:ascii="Times New Roman" w:hAnsi="Times New Roman" w:cs="Times New Roman"/>
          <w:sz w:val="24"/>
          <w:szCs w:val="24"/>
        </w:rPr>
        <w:t>Размер части чистой</w:t>
      </w:r>
      <w:r w:rsidRPr="00E1387A">
        <w:rPr>
          <w:rFonts w:ascii="Times New Roman" w:hAnsi="Times New Roman" w:cs="Times New Roman"/>
          <w:b/>
          <w:sz w:val="24"/>
          <w:szCs w:val="24"/>
        </w:rPr>
        <w:t xml:space="preserve"> </w:t>
      </w:r>
      <w:r w:rsidRPr="00E1387A">
        <w:rPr>
          <w:rFonts w:ascii="Times New Roman" w:hAnsi="Times New Roman" w:cs="Times New Roman"/>
          <w:sz w:val="24"/>
          <w:szCs w:val="24"/>
        </w:rPr>
        <w:t xml:space="preserve">прибыли, подлежащей перечислению в местный бюджет устанавливается Решением Тираспольского городского Совета народных депутатов по предложению Государственной администрации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 xml:space="preserve"> в пределах от 50 до 100 процентов от прибыли, остающейся в распоряжении муниципального унитарного предприятия после уплаты налогов и иных обязательных платежей, а также формирования резерва на покрытие убытков (резервного фонда), если иное не предусмотрено</w:t>
      </w:r>
      <w:proofErr w:type="gramEnd"/>
      <w:r w:rsidRPr="00E1387A">
        <w:rPr>
          <w:rFonts w:ascii="Times New Roman" w:hAnsi="Times New Roman" w:cs="Times New Roman"/>
          <w:sz w:val="24"/>
          <w:szCs w:val="24"/>
        </w:rPr>
        <w:t xml:space="preserve"> законом о республиканском бюджете на соответствующий финансовый год.</w:t>
      </w:r>
    </w:p>
    <w:p w:rsidR="00F367BC" w:rsidRPr="00E1387A" w:rsidRDefault="00F367BC" w:rsidP="00E1387A">
      <w:pPr>
        <w:pStyle w:val="ConsPlusNormal"/>
        <w:ind w:firstLine="709"/>
        <w:jc w:val="both"/>
        <w:rPr>
          <w:rFonts w:ascii="Times New Roman" w:hAnsi="Times New Roman" w:cs="Times New Roman"/>
          <w:sz w:val="24"/>
          <w:szCs w:val="24"/>
        </w:rPr>
      </w:pPr>
      <w:proofErr w:type="gramStart"/>
      <w:r w:rsidRPr="00E1387A">
        <w:rPr>
          <w:rFonts w:ascii="Times New Roman" w:hAnsi="Times New Roman" w:cs="Times New Roman"/>
          <w:sz w:val="24"/>
          <w:szCs w:val="24"/>
        </w:rPr>
        <w:t xml:space="preserve">При определении размера части чистой прибыли, остающейся в распоряжении муниципального унитарного предприятия после уплаты налогов и иных обязательных платежей, а также формирования резерва на покрытие убытков (резервного фонда), подлежащей перечислению в местный бюджет города Тирасполь, значение норматива отчислений собственнику устанавливается в размере не ниже минимального размера, предусмотренного законом о республиканском бюджете на соответствующий финансовый год. </w:t>
      </w:r>
      <w:proofErr w:type="gramEnd"/>
    </w:p>
    <w:p w:rsidR="00E1387A" w:rsidRPr="00E1387A" w:rsidRDefault="00E1387A" w:rsidP="00E1387A">
      <w:pPr>
        <w:pStyle w:val="ConsPlusNormal"/>
        <w:ind w:firstLine="709"/>
        <w:jc w:val="both"/>
        <w:rPr>
          <w:rFonts w:ascii="Times New Roman" w:eastAsia="SimSun" w:hAnsi="Times New Roman" w:cs="Times New Roman"/>
          <w:kern w:val="3"/>
          <w:sz w:val="24"/>
          <w:szCs w:val="24"/>
          <w:shd w:val="clear" w:color="auto" w:fill="FFFFFF"/>
          <w:lang w:eastAsia="zh-CN" w:bidi="hi-IN"/>
        </w:rPr>
      </w:pPr>
    </w:p>
    <w:p w:rsidR="00F367BC" w:rsidRPr="00E1387A" w:rsidRDefault="00F367BC" w:rsidP="00E1387A">
      <w:pPr>
        <w:pStyle w:val="ConsPlusNormal"/>
        <w:ind w:firstLine="709"/>
        <w:jc w:val="both"/>
        <w:rPr>
          <w:rFonts w:ascii="Times New Roman" w:eastAsia="SimSun" w:hAnsi="Times New Roman" w:cs="Times New Roman"/>
          <w:kern w:val="3"/>
          <w:sz w:val="24"/>
          <w:szCs w:val="24"/>
          <w:shd w:val="clear" w:color="auto" w:fill="FFFFFF"/>
          <w:lang w:eastAsia="zh-CN" w:bidi="hi-IN"/>
        </w:rPr>
      </w:pPr>
      <w:r w:rsidRPr="00E1387A">
        <w:rPr>
          <w:rFonts w:ascii="Times New Roman" w:eastAsia="SimSun" w:hAnsi="Times New Roman" w:cs="Times New Roman"/>
          <w:kern w:val="3"/>
          <w:sz w:val="24"/>
          <w:szCs w:val="24"/>
          <w:shd w:val="clear" w:color="auto" w:fill="FFFFFF"/>
          <w:lang w:eastAsia="zh-CN" w:bidi="hi-IN"/>
        </w:rPr>
        <w:t xml:space="preserve">10. </w:t>
      </w:r>
      <w:proofErr w:type="gramStart"/>
      <w:r w:rsidRPr="00E1387A">
        <w:rPr>
          <w:rFonts w:ascii="Times New Roman" w:eastAsia="SimSun" w:hAnsi="Times New Roman" w:cs="Times New Roman"/>
          <w:kern w:val="3"/>
          <w:sz w:val="24"/>
          <w:szCs w:val="24"/>
          <w:shd w:val="clear" w:color="auto" w:fill="FFFFFF"/>
          <w:lang w:eastAsia="zh-CN" w:bidi="hi-IN"/>
        </w:rPr>
        <w:t xml:space="preserve">Муниципальные унитарные предприятия самостоятельно осуществляют расчет сумм части прибыли, подлежащих перечислению в местный бюджет, по итогам финансово-хозяйственной деятельности за отчетный период, исходя из размера чистой прибыли на основании данных бухгалтерской отчетности </w:t>
      </w:r>
      <w:r w:rsidRPr="00E1387A">
        <w:rPr>
          <w:rFonts w:ascii="Times New Roman" w:hAnsi="Times New Roman" w:cs="Times New Roman"/>
          <w:sz w:val="24"/>
          <w:szCs w:val="24"/>
        </w:rPr>
        <w:t>(форма №2 по ОКУД 0710002 «Отчет о совокупном доходе»)</w:t>
      </w:r>
      <w:r w:rsidRPr="00E1387A">
        <w:rPr>
          <w:rFonts w:ascii="Times New Roman" w:eastAsia="SimSun" w:hAnsi="Times New Roman" w:cs="Times New Roman"/>
          <w:kern w:val="3"/>
          <w:sz w:val="24"/>
          <w:szCs w:val="24"/>
          <w:shd w:val="clear" w:color="auto" w:fill="FFFFFF"/>
          <w:lang w:eastAsia="zh-CN" w:bidi="hi-IN"/>
        </w:rPr>
        <w:t xml:space="preserve"> по форме, </w:t>
      </w:r>
      <w:r w:rsidRPr="00E1387A">
        <w:rPr>
          <w:rFonts w:ascii="Times New Roman" w:hAnsi="Times New Roman" w:cs="Times New Roman"/>
          <w:sz w:val="24"/>
          <w:szCs w:val="24"/>
        </w:rPr>
        <w:t>утвержденной Приказом Министерства финансов Приднестровской Молдавской Республики №130 от 26 июня 2017 года «Об утверждении Указания «О порядке</w:t>
      </w:r>
      <w:proofErr w:type="gramEnd"/>
      <w:r w:rsidRPr="00E1387A">
        <w:rPr>
          <w:rFonts w:ascii="Times New Roman" w:hAnsi="Times New Roman" w:cs="Times New Roman"/>
          <w:sz w:val="24"/>
          <w:szCs w:val="24"/>
        </w:rPr>
        <w:t xml:space="preserve"> </w:t>
      </w:r>
      <w:proofErr w:type="gramStart"/>
      <w:r w:rsidRPr="00E1387A">
        <w:rPr>
          <w:rFonts w:ascii="Times New Roman" w:hAnsi="Times New Roman" w:cs="Times New Roman"/>
          <w:sz w:val="24"/>
          <w:szCs w:val="24"/>
        </w:rPr>
        <w:t>и сроках предоставления расчета размера чистой прибыли, подлежащей отчислению собственнику, государственными, в том числе казенными, унитарными предприятиями и муниципальными унитарными предприятиями» с учетом установленного размера отчисления части чистой прибыли</w:t>
      </w:r>
      <w:r w:rsidRPr="00E1387A">
        <w:rPr>
          <w:rFonts w:ascii="Times New Roman" w:eastAsia="SimSun" w:hAnsi="Times New Roman" w:cs="Times New Roman"/>
          <w:kern w:val="3"/>
          <w:sz w:val="24"/>
          <w:szCs w:val="24"/>
          <w:shd w:val="clear" w:color="auto" w:fill="FFFFFF"/>
          <w:lang w:eastAsia="zh-CN" w:bidi="hi-IN"/>
        </w:rPr>
        <w:t>.</w:t>
      </w:r>
      <w:proofErr w:type="gramEnd"/>
    </w:p>
    <w:p w:rsidR="00E1387A" w:rsidRPr="00E1387A" w:rsidRDefault="00E1387A" w:rsidP="00E1387A">
      <w:pPr>
        <w:pStyle w:val="ConsPlusNormal"/>
        <w:ind w:firstLine="709"/>
        <w:jc w:val="both"/>
        <w:rPr>
          <w:rFonts w:ascii="Times New Roman" w:eastAsia="SimSun" w:hAnsi="Times New Roman" w:cs="Times New Roman"/>
          <w:kern w:val="3"/>
          <w:sz w:val="24"/>
          <w:szCs w:val="24"/>
          <w:shd w:val="clear" w:color="auto" w:fill="FFFFFF"/>
          <w:lang w:eastAsia="zh-CN" w:bidi="hi-IN"/>
        </w:rPr>
      </w:pPr>
    </w:p>
    <w:p w:rsidR="00BA2930" w:rsidRPr="00E1387A" w:rsidRDefault="00F367BC" w:rsidP="00E1387A">
      <w:pPr>
        <w:pStyle w:val="ConsPlusNormal"/>
        <w:ind w:firstLine="709"/>
        <w:jc w:val="both"/>
        <w:rPr>
          <w:rFonts w:ascii="Times New Roman" w:eastAsia="SimSun" w:hAnsi="Times New Roman" w:cs="Times New Roman"/>
          <w:kern w:val="3"/>
          <w:sz w:val="24"/>
          <w:szCs w:val="24"/>
          <w:shd w:val="clear" w:color="auto" w:fill="FFFFFF"/>
          <w:lang w:eastAsia="zh-CN" w:bidi="hi-IN"/>
        </w:rPr>
      </w:pPr>
      <w:r w:rsidRPr="00E1387A">
        <w:rPr>
          <w:rFonts w:ascii="Times New Roman" w:eastAsia="SimSun" w:hAnsi="Times New Roman" w:cs="Times New Roman"/>
          <w:kern w:val="3"/>
          <w:sz w:val="24"/>
          <w:szCs w:val="24"/>
          <w:shd w:val="clear" w:color="auto" w:fill="FFFFFF"/>
          <w:lang w:eastAsia="zh-CN" w:bidi="hi-IN"/>
        </w:rPr>
        <w:t>11. Доходы, поступившие в местный бюджет в виде отчислений части чистой прибыли, полученной муниципальными унитарными предприятиями по итогам финансово-хозяйственной деятельности, могут быть направлены на модернизацию производства; капитальный ремонт и вложение в основные средства муниципальным унитарным предприятиям на основании программы, утвержденной Тираспольским городским Советом народных депутатов.</w:t>
      </w:r>
    </w:p>
    <w:p w:rsidR="00F367BC" w:rsidRPr="00E1387A" w:rsidRDefault="00F367BC" w:rsidP="00E1387A">
      <w:pPr>
        <w:pStyle w:val="ConsPlusNormal"/>
        <w:ind w:firstLine="709"/>
        <w:jc w:val="both"/>
        <w:rPr>
          <w:rFonts w:ascii="Times New Roman" w:eastAsia="SimSun" w:hAnsi="Times New Roman" w:cs="Times New Roman"/>
          <w:kern w:val="3"/>
          <w:sz w:val="24"/>
          <w:szCs w:val="24"/>
          <w:shd w:val="clear" w:color="auto" w:fill="FFFFFF"/>
          <w:lang w:eastAsia="zh-CN" w:bidi="hi-IN"/>
        </w:rPr>
      </w:pPr>
    </w:p>
    <w:p w:rsidR="00E1387A" w:rsidRDefault="00E1387A"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1602DD" w:rsidRPr="00E1387A" w:rsidRDefault="001602DD"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F367BC" w:rsidRPr="00E1387A" w:rsidRDefault="00F367BC" w:rsidP="00E1387A">
      <w:pPr>
        <w:widowControl w:val="0"/>
        <w:suppressAutoHyphens/>
        <w:autoSpaceDN w:val="0"/>
        <w:spacing w:after="0" w:line="240" w:lineRule="auto"/>
        <w:ind w:firstLine="709"/>
        <w:jc w:val="center"/>
        <w:textAlignment w:val="baseline"/>
        <w:rPr>
          <w:rFonts w:ascii="Times New Roman" w:eastAsia="SimSun" w:hAnsi="Times New Roman" w:cs="Times New Roman"/>
          <w:b/>
          <w:bCs/>
          <w:kern w:val="3"/>
          <w:sz w:val="24"/>
          <w:szCs w:val="24"/>
          <w:shd w:val="clear" w:color="auto" w:fill="FFFFFF"/>
          <w:lang w:eastAsia="zh-CN" w:bidi="hi-IN"/>
        </w:rPr>
      </w:pPr>
      <w:r w:rsidRPr="00E1387A">
        <w:rPr>
          <w:rFonts w:ascii="Times New Roman" w:eastAsia="SimSun" w:hAnsi="Times New Roman" w:cs="Times New Roman"/>
          <w:b/>
          <w:bCs/>
          <w:kern w:val="3"/>
          <w:sz w:val="24"/>
          <w:szCs w:val="24"/>
          <w:shd w:val="clear" w:color="auto" w:fill="FFFFFF"/>
          <w:lang w:eastAsia="zh-CN" w:bidi="hi-IN"/>
        </w:rPr>
        <w:lastRenderedPageBreak/>
        <w:t>3. Порядок и срок перечисления части прибыли муниципальным унитарным предприятием</w:t>
      </w:r>
    </w:p>
    <w:p w:rsidR="00E1387A" w:rsidRPr="00E1387A" w:rsidRDefault="00E1387A" w:rsidP="00E1387A">
      <w:pPr>
        <w:pStyle w:val="ConsPlusNormal"/>
        <w:ind w:firstLine="709"/>
        <w:jc w:val="both"/>
        <w:rPr>
          <w:rFonts w:ascii="Times New Roman" w:hAnsi="Times New Roman" w:cs="Times New Roman"/>
          <w:sz w:val="24"/>
          <w:szCs w:val="24"/>
        </w:rPr>
      </w:pPr>
    </w:p>
    <w:p w:rsidR="00F367BC" w:rsidRPr="00E1387A" w:rsidRDefault="00F367BC"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12. Расчет части чистой прибыли, подлежащей перечислению в местный бюджет, предоставляется муниципальными унитарными предприятиями в территориальную налоговую инспекцию не позднее 1 марта года следующего за </w:t>
      </w:r>
      <w:proofErr w:type="gramStart"/>
      <w:r w:rsidRPr="00E1387A">
        <w:rPr>
          <w:rFonts w:ascii="Times New Roman" w:hAnsi="Times New Roman" w:cs="Times New Roman"/>
          <w:sz w:val="24"/>
          <w:szCs w:val="24"/>
        </w:rPr>
        <w:t>отчетным</w:t>
      </w:r>
      <w:proofErr w:type="gramEnd"/>
      <w:r w:rsidRPr="00E1387A">
        <w:rPr>
          <w:rFonts w:ascii="Times New Roman" w:hAnsi="Times New Roman" w:cs="Times New Roman"/>
          <w:sz w:val="24"/>
          <w:szCs w:val="24"/>
        </w:rPr>
        <w:t>.</w:t>
      </w:r>
    </w:p>
    <w:p w:rsidR="00E1387A" w:rsidRPr="00E1387A" w:rsidRDefault="00E1387A" w:rsidP="00E1387A">
      <w:pPr>
        <w:pStyle w:val="ConsPlusNormal"/>
        <w:ind w:firstLine="709"/>
        <w:jc w:val="both"/>
        <w:rPr>
          <w:rFonts w:ascii="Times New Roman" w:hAnsi="Times New Roman" w:cs="Times New Roman"/>
          <w:sz w:val="24"/>
          <w:szCs w:val="24"/>
        </w:rPr>
      </w:pPr>
    </w:p>
    <w:p w:rsidR="00F367BC" w:rsidRPr="00E1387A" w:rsidRDefault="00F367BC" w:rsidP="00E1387A">
      <w:pPr>
        <w:pStyle w:val="ConsPlusNormal"/>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13. Перечисление части чистой прибыли в местный бюджет города Тирасполь производится муниципальными унитарными предприятиями по итогам отчетного периода в срок не позднее 1 июня года, следующего </w:t>
      </w:r>
      <w:proofErr w:type="gramStart"/>
      <w:r w:rsidRPr="00E1387A">
        <w:rPr>
          <w:rFonts w:ascii="Times New Roman" w:hAnsi="Times New Roman" w:cs="Times New Roman"/>
          <w:sz w:val="24"/>
          <w:szCs w:val="24"/>
        </w:rPr>
        <w:t>за</w:t>
      </w:r>
      <w:proofErr w:type="gramEnd"/>
      <w:r w:rsidRPr="00E1387A">
        <w:rPr>
          <w:rFonts w:ascii="Times New Roman" w:hAnsi="Times New Roman" w:cs="Times New Roman"/>
          <w:sz w:val="24"/>
          <w:szCs w:val="24"/>
        </w:rPr>
        <w:t xml:space="preserve"> отчетным.</w:t>
      </w:r>
    </w:p>
    <w:p w:rsidR="00F367BC"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r w:rsidRPr="00E1387A">
        <w:rPr>
          <w:rFonts w:ascii="Times New Roman" w:hAnsi="Times New Roman" w:cs="Times New Roman"/>
          <w:sz w:val="24"/>
          <w:szCs w:val="24"/>
        </w:rPr>
        <w:t>В случае если муниципальным унитарным предприятием за отчетный период получен убыток, платеж, предусмотренный настоящим пунктом, не осуществляется.</w:t>
      </w:r>
    </w:p>
    <w:p w:rsidR="00E1387A" w:rsidRPr="00E1387A" w:rsidRDefault="00E1387A" w:rsidP="00E1387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shd w:val="clear" w:color="auto" w:fill="FFFFFF"/>
          <w:lang w:eastAsia="zh-CN" w:bidi="hi-IN"/>
        </w:rPr>
      </w:pPr>
    </w:p>
    <w:p w:rsidR="00BA2930" w:rsidRPr="00E1387A" w:rsidRDefault="00F367BC" w:rsidP="00E1387A">
      <w:pPr>
        <w:widowControl w:val="0"/>
        <w:suppressAutoHyphens/>
        <w:autoSpaceDN w:val="0"/>
        <w:spacing w:after="0" w:line="240" w:lineRule="auto"/>
        <w:ind w:firstLine="709"/>
        <w:jc w:val="both"/>
        <w:textAlignment w:val="baseline"/>
        <w:rPr>
          <w:rFonts w:ascii="Times New Roman" w:hAnsi="Times New Roman" w:cs="Times New Roman"/>
          <w:sz w:val="24"/>
          <w:szCs w:val="24"/>
        </w:rPr>
      </w:pPr>
      <w:r w:rsidRPr="00E1387A">
        <w:rPr>
          <w:rFonts w:ascii="Times New Roman" w:eastAsia="SimSun" w:hAnsi="Times New Roman" w:cs="Times New Roman"/>
          <w:kern w:val="3"/>
          <w:sz w:val="24"/>
          <w:szCs w:val="24"/>
          <w:shd w:val="clear" w:color="auto" w:fill="FFFFFF"/>
          <w:lang w:eastAsia="zh-CN" w:bidi="hi-IN"/>
        </w:rPr>
        <w:t xml:space="preserve">14. Муниципальные унитарные предприятия ежегодно, по сроку уплаты платежа, представляют в Государственную администрацию города Тирасполь и города </w:t>
      </w:r>
      <w:proofErr w:type="spellStart"/>
      <w:r w:rsidRPr="00E1387A">
        <w:rPr>
          <w:rFonts w:ascii="Times New Roman" w:eastAsia="SimSun" w:hAnsi="Times New Roman" w:cs="Times New Roman"/>
          <w:kern w:val="3"/>
          <w:sz w:val="24"/>
          <w:szCs w:val="24"/>
          <w:shd w:val="clear" w:color="auto" w:fill="FFFFFF"/>
          <w:lang w:eastAsia="zh-CN" w:bidi="hi-IN"/>
        </w:rPr>
        <w:t>Днестровск</w:t>
      </w:r>
      <w:proofErr w:type="spellEnd"/>
      <w:r w:rsidRPr="00E1387A">
        <w:rPr>
          <w:rFonts w:ascii="Times New Roman" w:eastAsia="SimSun" w:hAnsi="Times New Roman" w:cs="Times New Roman"/>
          <w:kern w:val="3"/>
          <w:sz w:val="24"/>
          <w:szCs w:val="24"/>
          <w:shd w:val="clear" w:color="auto" w:fill="FFFFFF"/>
          <w:lang w:eastAsia="zh-CN" w:bidi="hi-IN"/>
        </w:rPr>
        <w:t xml:space="preserve"> р</w:t>
      </w:r>
      <w:r w:rsidRPr="00E1387A">
        <w:rPr>
          <w:rFonts w:ascii="Times New Roman" w:hAnsi="Times New Roman" w:cs="Times New Roman"/>
          <w:sz w:val="24"/>
          <w:szCs w:val="24"/>
        </w:rPr>
        <w:t xml:space="preserve">асчет части чистой прибыли, подлежащей перечислению в местный бюджет, </w:t>
      </w:r>
      <w:r w:rsidRPr="00E1387A">
        <w:rPr>
          <w:rFonts w:ascii="Times New Roman" w:eastAsia="SimSun" w:hAnsi="Times New Roman" w:cs="Times New Roman"/>
          <w:kern w:val="3"/>
          <w:sz w:val="24"/>
          <w:szCs w:val="24"/>
          <w:shd w:val="clear" w:color="auto" w:fill="FFFFFF"/>
          <w:lang w:eastAsia="zh-CN" w:bidi="hi-IN"/>
        </w:rPr>
        <w:t>а также копию платежного поручения, подтверждающего факт уплаты причитающегося платежа.</w:t>
      </w:r>
    </w:p>
    <w:p w:rsidR="00716375" w:rsidRPr="00E1387A" w:rsidRDefault="00716375" w:rsidP="00E1387A">
      <w:pPr>
        <w:spacing w:after="0" w:line="240" w:lineRule="auto"/>
        <w:ind w:firstLine="709"/>
        <w:jc w:val="center"/>
        <w:rPr>
          <w:rFonts w:ascii="Times New Roman" w:hAnsi="Times New Roman" w:cs="Times New Roman"/>
          <w:sz w:val="24"/>
          <w:szCs w:val="24"/>
        </w:rPr>
      </w:pPr>
    </w:p>
    <w:p w:rsidR="00E1387A" w:rsidRPr="00E1387A" w:rsidRDefault="00E1387A" w:rsidP="00E1387A">
      <w:pPr>
        <w:spacing w:after="0" w:line="240" w:lineRule="auto"/>
        <w:ind w:firstLine="709"/>
        <w:jc w:val="center"/>
        <w:rPr>
          <w:rFonts w:ascii="Times New Roman" w:hAnsi="Times New Roman" w:cs="Times New Roman"/>
          <w:sz w:val="24"/>
          <w:szCs w:val="24"/>
        </w:rPr>
      </w:pPr>
    </w:p>
    <w:p w:rsidR="00B917A3" w:rsidRPr="00E1387A" w:rsidRDefault="00B917A3" w:rsidP="00E1387A">
      <w:pPr>
        <w:spacing w:after="0" w:line="240" w:lineRule="auto"/>
        <w:ind w:firstLine="709"/>
        <w:jc w:val="center"/>
        <w:rPr>
          <w:rFonts w:ascii="Times New Roman" w:hAnsi="Times New Roman" w:cs="Times New Roman"/>
          <w:b/>
          <w:sz w:val="24"/>
          <w:szCs w:val="24"/>
        </w:rPr>
      </w:pPr>
      <w:r w:rsidRPr="00E1387A">
        <w:rPr>
          <w:rFonts w:ascii="Times New Roman" w:hAnsi="Times New Roman" w:cs="Times New Roman"/>
          <w:b/>
          <w:sz w:val="24"/>
          <w:szCs w:val="24"/>
        </w:rPr>
        <w:t xml:space="preserve">4. Изменение срока по уплате части чистой прибыли </w:t>
      </w:r>
    </w:p>
    <w:p w:rsidR="00E1387A" w:rsidRPr="00E1387A" w:rsidRDefault="00E1387A" w:rsidP="00E1387A">
      <w:pPr>
        <w:spacing w:after="0" w:line="240" w:lineRule="auto"/>
        <w:ind w:firstLine="709"/>
        <w:jc w:val="both"/>
        <w:rPr>
          <w:rFonts w:ascii="Times New Roman" w:hAnsi="Times New Roman" w:cs="Times New Roman"/>
          <w:sz w:val="24"/>
          <w:szCs w:val="24"/>
        </w:rPr>
      </w:pPr>
    </w:p>
    <w:p w:rsidR="00B917A3" w:rsidRPr="00E1387A" w:rsidRDefault="00B917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15. </w:t>
      </w:r>
      <w:proofErr w:type="gramStart"/>
      <w:r w:rsidRPr="00E1387A">
        <w:rPr>
          <w:rFonts w:ascii="Times New Roman" w:hAnsi="Times New Roman" w:cs="Times New Roman"/>
          <w:sz w:val="24"/>
          <w:szCs w:val="24"/>
        </w:rPr>
        <w:t xml:space="preserve">В случае отсутствия или недостаточности у муниципального унитарного предприятия денежных средств для своевременного перечисления в местный бюджет города Тирасполь платежа, предусмотренного пунктом 12 настоящего Положения, муниципальное унитарное предприятие может обратиться в Государственную администрацию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 xml:space="preserve"> с заявлением об изменении срока уплаты части чистой прибыли в местный бюджет города Тирасполь, установленного пунктом 13 настоящего Положения.</w:t>
      </w:r>
      <w:proofErr w:type="gramEnd"/>
    </w:p>
    <w:p w:rsidR="00E1387A" w:rsidRPr="00E1387A" w:rsidRDefault="00E1387A" w:rsidP="00E1387A">
      <w:pPr>
        <w:spacing w:after="0" w:line="240" w:lineRule="auto"/>
        <w:ind w:firstLine="709"/>
        <w:jc w:val="both"/>
        <w:rPr>
          <w:rFonts w:ascii="Times New Roman" w:hAnsi="Times New Roman" w:cs="Times New Roman"/>
          <w:sz w:val="24"/>
          <w:szCs w:val="24"/>
        </w:rPr>
      </w:pPr>
    </w:p>
    <w:p w:rsidR="00B917A3" w:rsidRPr="00E1387A" w:rsidRDefault="00B917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16. К заявлению, указанному в пункте 15 настоящего Положения, прилагаются документы, обосновывающие необходимость и причины </w:t>
      </w:r>
      <w:proofErr w:type="gramStart"/>
      <w:r w:rsidRPr="00E1387A">
        <w:rPr>
          <w:rFonts w:ascii="Times New Roman" w:hAnsi="Times New Roman" w:cs="Times New Roman"/>
          <w:sz w:val="24"/>
          <w:szCs w:val="24"/>
        </w:rPr>
        <w:t>изменения срока уплаты части чистой прибыли</w:t>
      </w:r>
      <w:proofErr w:type="gramEnd"/>
      <w:r w:rsidRPr="00E1387A">
        <w:rPr>
          <w:rFonts w:ascii="Times New Roman" w:hAnsi="Times New Roman" w:cs="Times New Roman"/>
          <w:sz w:val="24"/>
          <w:szCs w:val="24"/>
        </w:rPr>
        <w:t xml:space="preserve"> в местный бюджет города Тирасполь (финансово-экономическое обоснование, бухгалтерская отчетность за отчетный период, расчет размера чистой прибыли, подлежащей отчислению собственнику, иные документы).</w:t>
      </w:r>
    </w:p>
    <w:p w:rsidR="00E1387A" w:rsidRPr="00E1387A" w:rsidRDefault="00E1387A" w:rsidP="00E1387A">
      <w:pPr>
        <w:spacing w:after="0" w:line="240" w:lineRule="auto"/>
        <w:ind w:firstLine="709"/>
        <w:jc w:val="both"/>
        <w:rPr>
          <w:rFonts w:ascii="Times New Roman" w:hAnsi="Times New Roman" w:cs="Times New Roman"/>
          <w:sz w:val="24"/>
          <w:szCs w:val="24"/>
        </w:rPr>
      </w:pPr>
    </w:p>
    <w:p w:rsidR="00B917A3" w:rsidRPr="00E1387A" w:rsidRDefault="00B917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17. Решение об изменении срока</w:t>
      </w:r>
      <w:r w:rsidRPr="00E1387A">
        <w:rPr>
          <w:rFonts w:ascii="Times New Roman" w:hAnsi="Times New Roman" w:cs="Times New Roman"/>
          <w:b/>
          <w:sz w:val="24"/>
          <w:szCs w:val="24"/>
        </w:rPr>
        <w:t xml:space="preserve"> </w:t>
      </w:r>
      <w:r w:rsidRPr="00E1387A">
        <w:rPr>
          <w:rFonts w:ascii="Times New Roman" w:hAnsi="Times New Roman" w:cs="Times New Roman"/>
          <w:sz w:val="24"/>
          <w:szCs w:val="24"/>
        </w:rPr>
        <w:t>уплаты части чистой прибыли в местный бюджет подлежит принятию в течение 5 (пяти) дней со дня поступления документов, указанных в пункте 16 настоящего Положения, и должно содержать срок уплаты части чистой прибыли в местный бюджет (в случае принятия решения об изменении срока уплаты части чистой прибыли).</w:t>
      </w:r>
    </w:p>
    <w:p w:rsidR="00B917A3" w:rsidRPr="00E1387A" w:rsidRDefault="00B917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Решение об изменении срока уплаты части чистой прибыли в местный бюджет принимается в форме Распоряжения Государственной администрации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w:t>
      </w:r>
    </w:p>
    <w:p w:rsidR="00B917A3" w:rsidRPr="00E1387A" w:rsidRDefault="00B917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Принятое Решение об изменении срока уплаты части чистой прибыли в местный бюджет является основанием для заключения соответствующего </w:t>
      </w:r>
      <w:r w:rsidR="00F756A3" w:rsidRPr="00E1387A">
        <w:rPr>
          <w:rFonts w:ascii="Times New Roman" w:hAnsi="Times New Roman" w:cs="Times New Roman"/>
          <w:sz w:val="24"/>
          <w:szCs w:val="24"/>
        </w:rPr>
        <w:t>Соглашения</w:t>
      </w:r>
      <w:r w:rsidRPr="00E1387A">
        <w:rPr>
          <w:rFonts w:ascii="Times New Roman" w:hAnsi="Times New Roman" w:cs="Times New Roman"/>
          <w:sz w:val="24"/>
          <w:szCs w:val="24"/>
        </w:rPr>
        <w:t xml:space="preserve"> между Государственной администрации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 xml:space="preserve"> и муниципальным унитарным предприятием.</w:t>
      </w:r>
    </w:p>
    <w:p w:rsidR="00E1387A" w:rsidRPr="00E1387A" w:rsidRDefault="00E1387A" w:rsidP="00E1387A">
      <w:pPr>
        <w:spacing w:after="0" w:line="240" w:lineRule="auto"/>
        <w:ind w:firstLine="709"/>
        <w:jc w:val="both"/>
        <w:rPr>
          <w:rFonts w:ascii="Times New Roman" w:hAnsi="Times New Roman" w:cs="Times New Roman"/>
          <w:sz w:val="24"/>
          <w:szCs w:val="24"/>
        </w:rPr>
      </w:pPr>
    </w:p>
    <w:p w:rsidR="00F756A3" w:rsidRPr="00E1387A" w:rsidRDefault="00F756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18. Решение об изменении срока уплаты части чистой прибыли в местный бюджет города Тирасполь, с уведомлением о принятом решении налогового органа и Тираспольского городского Совета народных депутатов, принимается в пределах текущего года и на срок не более трех месяцев. </w:t>
      </w:r>
    </w:p>
    <w:p w:rsidR="00E1387A" w:rsidRPr="00E1387A" w:rsidRDefault="00E1387A" w:rsidP="00E1387A">
      <w:pPr>
        <w:spacing w:after="0" w:line="240" w:lineRule="auto"/>
        <w:ind w:firstLine="709"/>
        <w:jc w:val="both"/>
        <w:rPr>
          <w:rFonts w:ascii="Times New Roman" w:hAnsi="Times New Roman" w:cs="Times New Roman"/>
          <w:sz w:val="24"/>
          <w:szCs w:val="24"/>
        </w:rPr>
      </w:pPr>
    </w:p>
    <w:p w:rsidR="00F756A3" w:rsidRPr="00E1387A" w:rsidRDefault="00F756A3"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lastRenderedPageBreak/>
        <w:t xml:space="preserve">19. О принятом </w:t>
      </w:r>
      <w:proofErr w:type="gramStart"/>
      <w:r w:rsidRPr="00E1387A">
        <w:rPr>
          <w:rFonts w:ascii="Times New Roman" w:hAnsi="Times New Roman" w:cs="Times New Roman"/>
          <w:sz w:val="24"/>
          <w:szCs w:val="24"/>
        </w:rPr>
        <w:t>решении</w:t>
      </w:r>
      <w:proofErr w:type="gramEnd"/>
      <w:r w:rsidRPr="00E1387A">
        <w:rPr>
          <w:rFonts w:ascii="Times New Roman" w:hAnsi="Times New Roman" w:cs="Times New Roman"/>
          <w:sz w:val="24"/>
          <w:szCs w:val="24"/>
        </w:rPr>
        <w:t xml:space="preserve"> об изменении (об отказе в изменении) срока уплаты части чистой прибыли Государственная администрация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 xml:space="preserve"> уведомляет муниципальное унитарное предприятие</w:t>
      </w:r>
      <w:r w:rsidR="001545D7" w:rsidRPr="00E1387A">
        <w:rPr>
          <w:rFonts w:ascii="Times New Roman" w:hAnsi="Times New Roman" w:cs="Times New Roman"/>
          <w:sz w:val="24"/>
          <w:szCs w:val="24"/>
        </w:rPr>
        <w:t xml:space="preserve"> и в</w:t>
      </w:r>
      <w:r w:rsidRPr="00E1387A">
        <w:rPr>
          <w:rFonts w:ascii="Times New Roman" w:hAnsi="Times New Roman" w:cs="Times New Roman"/>
          <w:sz w:val="24"/>
          <w:szCs w:val="24"/>
        </w:rPr>
        <w:t xml:space="preserve"> течение 3 (трех) дней со дня принятия </w:t>
      </w:r>
      <w:r w:rsidR="001545D7" w:rsidRPr="00E1387A">
        <w:rPr>
          <w:rFonts w:ascii="Times New Roman" w:hAnsi="Times New Roman" w:cs="Times New Roman"/>
          <w:sz w:val="24"/>
          <w:szCs w:val="24"/>
        </w:rPr>
        <w:t>положительного решения</w:t>
      </w:r>
      <w:r w:rsidR="001545D7" w:rsidRPr="00E1387A">
        <w:rPr>
          <w:rFonts w:ascii="Times New Roman" w:hAnsi="Times New Roman" w:cs="Times New Roman"/>
          <w:b/>
          <w:sz w:val="24"/>
          <w:szCs w:val="24"/>
        </w:rPr>
        <w:t xml:space="preserve"> </w:t>
      </w:r>
      <w:r w:rsidRPr="00E1387A">
        <w:rPr>
          <w:rFonts w:ascii="Times New Roman" w:hAnsi="Times New Roman" w:cs="Times New Roman"/>
          <w:sz w:val="24"/>
          <w:szCs w:val="24"/>
        </w:rPr>
        <w:t>заключает соответствующ</w:t>
      </w:r>
      <w:r w:rsidR="001545D7" w:rsidRPr="00E1387A">
        <w:rPr>
          <w:rFonts w:ascii="Times New Roman" w:hAnsi="Times New Roman" w:cs="Times New Roman"/>
          <w:sz w:val="24"/>
          <w:szCs w:val="24"/>
        </w:rPr>
        <w:t>ее соглашение</w:t>
      </w:r>
      <w:r w:rsidR="001545D7" w:rsidRPr="00E1387A">
        <w:rPr>
          <w:rFonts w:ascii="Times New Roman" w:hAnsi="Times New Roman" w:cs="Times New Roman"/>
          <w:b/>
          <w:sz w:val="24"/>
          <w:szCs w:val="24"/>
        </w:rPr>
        <w:t xml:space="preserve"> с </w:t>
      </w:r>
      <w:r w:rsidR="001545D7" w:rsidRPr="00E1387A">
        <w:rPr>
          <w:rFonts w:ascii="Times New Roman" w:hAnsi="Times New Roman" w:cs="Times New Roman"/>
          <w:sz w:val="24"/>
          <w:szCs w:val="24"/>
        </w:rPr>
        <w:t>муниципальным унитарным предприятием</w:t>
      </w:r>
      <w:r w:rsidRPr="00E1387A">
        <w:rPr>
          <w:rFonts w:ascii="Times New Roman" w:hAnsi="Times New Roman" w:cs="Times New Roman"/>
          <w:sz w:val="24"/>
          <w:szCs w:val="24"/>
        </w:rPr>
        <w:t>.</w:t>
      </w:r>
    </w:p>
    <w:p w:rsidR="00E1387A" w:rsidRPr="00E1387A" w:rsidRDefault="00E1387A" w:rsidP="00E1387A">
      <w:pPr>
        <w:spacing w:after="0" w:line="240" w:lineRule="auto"/>
        <w:ind w:firstLine="709"/>
        <w:jc w:val="both"/>
        <w:rPr>
          <w:rFonts w:ascii="Times New Roman" w:hAnsi="Times New Roman" w:cs="Times New Roman"/>
          <w:sz w:val="24"/>
          <w:szCs w:val="24"/>
        </w:rPr>
      </w:pPr>
    </w:p>
    <w:p w:rsidR="00BA2930" w:rsidRPr="00E1387A" w:rsidRDefault="001545D7" w:rsidP="00E1387A">
      <w:pPr>
        <w:spacing w:after="0" w:line="240" w:lineRule="auto"/>
        <w:ind w:firstLine="709"/>
        <w:jc w:val="both"/>
        <w:rPr>
          <w:rFonts w:ascii="Times New Roman" w:hAnsi="Times New Roman" w:cs="Times New Roman"/>
          <w:sz w:val="24"/>
          <w:szCs w:val="24"/>
        </w:rPr>
      </w:pPr>
      <w:r w:rsidRPr="00E1387A">
        <w:rPr>
          <w:rFonts w:ascii="Times New Roman" w:hAnsi="Times New Roman" w:cs="Times New Roman"/>
          <w:sz w:val="24"/>
          <w:szCs w:val="24"/>
        </w:rPr>
        <w:t xml:space="preserve">20. В случае несвоевременного и (или) не в полном объеме выполнения обязательств по уплате платежа в размере </w:t>
      </w:r>
      <w:r w:rsidRPr="00E1387A">
        <w:rPr>
          <w:rFonts w:ascii="Times New Roman" w:hAnsi="Times New Roman" w:cs="Times New Roman"/>
          <w:bCs/>
          <w:kern w:val="2"/>
          <w:sz w:val="24"/>
          <w:szCs w:val="24"/>
        </w:rPr>
        <w:t xml:space="preserve">части чистой прибыли, </w:t>
      </w:r>
      <w:r w:rsidRPr="00E1387A">
        <w:rPr>
          <w:rFonts w:ascii="Times New Roman" w:eastAsia="SimSun" w:hAnsi="Times New Roman" w:cs="Times New Roman"/>
          <w:bCs/>
          <w:kern w:val="3"/>
          <w:sz w:val="24"/>
          <w:szCs w:val="24"/>
          <w:shd w:val="clear" w:color="auto" w:fill="FFFFFF"/>
          <w:lang w:eastAsia="zh-CN" w:bidi="hi-IN"/>
        </w:rPr>
        <w:t>подлежащей перечислению</w:t>
      </w:r>
      <w:r w:rsidRPr="00E1387A">
        <w:rPr>
          <w:rFonts w:ascii="Times New Roman" w:hAnsi="Times New Roman" w:cs="Times New Roman"/>
          <w:bCs/>
          <w:kern w:val="2"/>
          <w:sz w:val="24"/>
          <w:szCs w:val="24"/>
        </w:rPr>
        <w:t xml:space="preserve"> в местный бюджет, муниципальные унитарные</w:t>
      </w:r>
      <w:r w:rsidRPr="00E1387A">
        <w:rPr>
          <w:rFonts w:ascii="Times New Roman" w:hAnsi="Times New Roman" w:cs="Times New Roman"/>
          <w:sz w:val="24"/>
          <w:szCs w:val="24"/>
        </w:rPr>
        <w:t xml:space="preserve"> предприятия уплачивают в местный бюджет пеню в размере 0,1% процент за каждый день просрочки.</w:t>
      </w:r>
    </w:p>
    <w:p w:rsidR="001545D7" w:rsidRPr="00E1387A" w:rsidRDefault="001545D7" w:rsidP="00E1387A">
      <w:pPr>
        <w:spacing w:after="0" w:line="240" w:lineRule="auto"/>
        <w:ind w:firstLine="709"/>
        <w:jc w:val="both"/>
        <w:rPr>
          <w:rFonts w:ascii="Times New Roman" w:hAnsi="Times New Roman" w:cs="Times New Roman"/>
          <w:sz w:val="24"/>
          <w:szCs w:val="24"/>
        </w:rPr>
      </w:pPr>
    </w:p>
    <w:p w:rsidR="00E1387A" w:rsidRPr="00E1387A" w:rsidRDefault="00E1387A" w:rsidP="00E1387A">
      <w:pPr>
        <w:pStyle w:val="ConsPlusNormal"/>
        <w:ind w:firstLine="709"/>
        <w:jc w:val="center"/>
        <w:rPr>
          <w:rFonts w:ascii="Times New Roman" w:hAnsi="Times New Roman" w:cs="Times New Roman"/>
          <w:sz w:val="24"/>
          <w:szCs w:val="24"/>
        </w:rPr>
      </w:pPr>
    </w:p>
    <w:p w:rsidR="00BA2930" w:rsidRPr="00E1387A" w:rsidRDefault="00BA2930" w:rsidP="00E1387A">
      <w:pPr>
        <w:pStyle w:val="ConsPlusNormal"/>
        <w:ind w:firstLine="709"/>
        <w:jc w:val="center"/>
        <w:rPr>
          <w:rFonts w:ascii="Times New Roman" w:hAnsi="Times New Roman" w:cs="Times New Roman"/>
          <w:b/>
          <w:sz w:val="24"/>
          <w:szCs w:val="24"/>
        </w:rPr>
      </w:pPr>
      <w:r w:rsidRPr="00E1387A">
        <w:rPr>
          <w:rFonts w:ascii="Times New Roman" w:hAnsi="Times New Roman" w:cs="Times New Roman"/>
          <w:b/>
          <w:sz w:val="24"/>
          <w:szCs w:val="24"/>
        </w:rPr>
        <w:t>5. Снижение размера подлежащей уплате части чистой прибыли</w:t>
      </w:r>
    </w:p>
    <w:p w:rsidR="00BA2930" w:rsidRPr="00E1387A" w:rsidRDefault="00BA2930" w:rsidP="00E1387A">
      <w:pPr>
        <w:pStyle w:val="ConsPlusNormal"/>
        <w:ind w:firstLine="709"/>
        <w:jc w:val="center"/>
        <w:rPr>
          <w:rFonts w:ascii="Times New Roman" w:hAnsi="Times New Roman" w:cs="Times New Roman"/>
          <w:b/>
          <w:sz w:val="24"/>
          <w:szCs w:val="24"/>
        </w:rPr>
      </w:pPr>
    </w:p>
    <w:p w:rsidR="001545D7" w:rsidRPr="00E1387A" w:rsidRDefault="001545D7"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 xml:space="preserve">21. </w:t>
      </w:r>
      <w:proofErr w:type="gramStart"/>
      <w:r w:rsidRPr="00E1387A">
        <w:rPr>
          <w:rFonts w:ascii="Times New Roman" w:eastAsia="SimSun" w:hAnsi="Times New Roman" w:cs="Times New Roman"/>
          <w:bCs/>
          <w:kern w:val="3"/>
          <w:sz w:val="24"/>
          <w:szCs w:val="24"/>
          <w:shd w:val="clear" w:color="auto" w:fill="FFFFFF"/>
          <w:lang w:eastAsia="zh-CN" w:bidi="hi-IN"/>
        </w:rPr>
        <w:t xml:space="preserve">Решение о снижении размера части чистой прибыли, полученной муниципальным унитарным предприятием и подлежащей перечислению в доход местного бюджета, принимается Тираспольским городским Советом народных депутатов, при наличии финансово-экономического обоснования, при этом часть чистой прибыли муниципального унитарного предприятия,  подлежащая уплате в местный бюджет, должна составлять не менее 10 (десяти) процентов суммы чистой прибыли предприятия, </w:t>
      </w:r>
      <w:r w:rsidRPr="00E1387A">
        <w:rPr>
          <w:rFonts w:ascii="Times New Roman" w:hAnsi="Times New Roman" w:cs="Times New Roman"/>
          <w:sz w:val="24"/>
          <w:szCs w:val="24"/>
        </w:rPr>
        <w:t>остающейся после уплаты налогов и иных обязательных платежей</w:t>
      </w:r>
      <w:proofErr w:type="gramEnd"/>
      <w:r w:rsidRPr="00E1387A">
        <w:rPr>
          <w:rFonts w:ascii="Times New Roman" w:hAnsi="Times New Roman" w:cs="Times New Roman"/>
          <w:sz w:val="24"/>
          <w:szCs w:val="24"/>
        </w:rPr>
        <w:t>, а также формирования резерва на покрытие убытков (резервного фонда),</w:t>
      </w:r>
      <w:r w:rsidRPr="00E1387A">
        <w:rPr>
          <w:rFonts w:ascii="Times New Roman" w:eastAsia="SimSun" w:hAnsi="Times New Roman" w:cs="Times New Roman"/>
          <w:bCs/>
          <w:kern w:val="3"/>
          <w:sz w:val="24"/>
          <w:szCs w:val="24"/>
          <w:shd w:val="clear" w:color="auto" w:fill="FFFFFF"/>
          <w:lang w:eastAsia="zh-CN" w:bidi="hi-IN"/>
        </w:rPr>
        <w:t xml:space="preserve"> в следующих случаях:</w:t>
      </w:r>
    </w:p>
    <w:p w:rsidR="001545D7" w:rsidRPr="00E1387A" w:rsidRDefault="001545D7"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1) наличия в Плане (программе) финансово-хозяйственной деятельности муниципального унитарного предприятия на текущий финансовый год мероприятий по развитию предприятия, источником финансирования которых является чистая прибыль;</w:t>
      </w:r>
    </w:p>
    <w:p w:rsidR="001545D7" w:rsidRPr="00E1387A" w:rsidRDefault="001545D7"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2) снижения дебиторской задолженности муниципального унитарного предприятия, при соответствии муниципального унитарного предприятия одному из следующих критериев за отчетный период:</w:t>
      </w:r>
    </w:p>
    <w:p w:rsidR="001545D7" w:rsidRPr="00E1387A" w:rsidRDefault="001545D7"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а) наличие непокрытого убытка прошлых лет на конец отчетного периода (отрицательное значение строки 670 «Нераспределенная прибыль (непокрытый убыток) прошлых лет» бухгалтерского баланса муниципального унитарного предприятия);</w:t>
      </w:r>
    </w:p>
    <w:p w:rsidR="00BA2930" w:rsidRPr="00E1387A" w:rsidRDefault="00BA2930"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б) наличие задолженности местного бюджета перед муниципальным унитарным предприятием в размере свыше суммы прибыли, подлежащей перечислению в местный бюджет;</w:t>
      </w:r>
    </w:p>
    <w:p w:rsidR="00BA2930" w:rsidRPr="00E1387A" w:rsidRDefault="00E1610F"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proofErr w:type="gramStart"/>
      <w:r w:rsidRPr="00E1387A">
        <w:rPr>
          <w:rFonts w:ascii="Times New Roman" w:eastAsia="SimSun" w:hAnsi="Times New Roman" w:cs="Times New Roman"/>
          <w:bCs/>
          <w:kern w:val="3"/>
          <w:sz w:val="24"/>
          <w:szCs w:val="24"/>
          <w:shd w:val="clear" w:color="auto" w:fill="FFFFFF"/>
          <w:lang w:eastAsia="zh-CN" w:bidi="hi-IN"/>
        </w:rPr>
        <w:t>3</w:t>
      </w:r>
      <w:r w:rsidR="00BA2930" w:rsidRPr="00E1387A">
        <w:rPr>
          <w:rFonts w:ascii="Times New Roman" w:eastAsia="SimSun" w:hAnsi="Times New Roman" w:cs="Times New Roman"/>
          <w:bCs/>
          <w:kern w:val="3"/>
          <w:sz w:val="24"/>
          <w:szCs w:val="24"/>
          <w:shd w:val="clear" w:color="auto" w:fill="FFFFFF"/>
          <w:lang w:eastAsia="zh-CN" w:bidi="hi-IN"/>
        </w:rPr>
        <w:t>) реализация муниципальным унитарным предприятием инвестиционных проектов, направленных на строительство (строительство новых объектов, реконструкция и модернизация (техническое перевооружение)) действующих объектов основных средств); приобретение зданий, сооружений, оборудования, транспортных средств и иных объектов основных средств или их частей, не обеспеченных тарифными источниками финансирования.</w:t>
      </w:r>
      <w:proofErr w:type="gramEnd"/>
    </w:p>
    <w:p w:rsidR="00E1387A" w:rsidRPr="00E1387A" w:rsidRDefault="00E1387A"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p>
    <w:p w:rsidR="00E1610F" w:rsidRPr="00E1387A" w:rsidRDefault="00E1610F"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 xml:space="preserve">22. Проект Решения Тираспольского городского Совета народных депутатов о снижении размера части чистой прибыли, полученной муниципальным унитарным предприятием и подлежащей перечислению в доход местного бюджета, разрабатывается Государственной администрацией города Тирасполь и города </w:t>
      </w:r>
      <w:proofErr w:type="spellStart"/>
      <w:r w:rsidRPr="00E1387A">
        <w:rPr>
          <w:rFonts w:ascii="Times New Roman" w:eastAsia="SimSun" w:hAnsi="Times New Roman" w:cs="Times New Roman"/>
          <w:bCs/>
          <w:kern w:val="3"/>
          <w:sz w:val="24"/>
          <w:szCs w:val="24"/>
          <w:shd w:val="clear" w:color="auto" w:fill="FFFFFF"/>
          <w:lang w:eastAsia="zh-CN" w:bidi="hi-IN"/>
        </w:rPr>
        <w:t>Днестровск</w:t>
      </w:r>
      <w:proofErr w:type="spellEnd"/>
      <w:r w:rsidRPr="00E1387A">
        <w:rPr>
          <w:rFonts w:ascii="Times New Roman" w:eastAsia="SimSun" w:hAnsi="Times New Roman" w:cs="Times New Roman"/>
          <w:bCs/>
          <w:kern w:val="3"/>
          <w:sz w:val="24"/>
          <w:szCs w:val="24"/>
          <w:shd w:val="clear" w:color="auto" w:fill="FFFFFF"/>
          <w:lang w:eastAsia="zh-CN" w:bidi="hi-IN"/>
        </w:rPr>
        <w:t>.</w:t>
      </w:r>
    </w:p>
    <w:p w:rsidR="00E1610F" w:rsidRPr="00E1387A" w:rsidRDefault="00E1610F"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proofErr w:type="gramStart"/>
      <w:r w:rsidRPr="00E1387A">
        <w:rPr>
          <w:rFonts w:ascii="Times New Roman" w:eastAsia="SimSun" w:hAnsi="Times New Roman" w:cs="Times New Roman"/>
          <w:bCs/>
          <w:kern w:val="3"/>
          <w:sz w:val="24"/>
          <w:szCs w:val="24"/>
          <w:shd w:val="clear" w:color="auto" w:fill="FFFFFF"/>
          <w:lang w:eastAsia="zh-CN" w:bidi="hi-IN"/>
        </w:rPr>
        <w:t>В пояснительной записке к проекту Решения Тираспольского городского Совета народных депутатов о снижении размера части чистой прибыли, полученной муниципальным унитарным предприятием и подлежащей перечислению в доход местного бюджета, должна быть отражена информация об утвержденном и фактически достигнутом муниципальным унитарным предприятием значении за отчетный период показателя «Чистая прибыль», а также ссылка на одно из приведенных в пункте 21 оснований для снижения</w:t>
      </w:r>
      <w:proofErr w:type="gramEnd"/>
      <w:r w:rsidRPr="00E1387A">
        <w:rPr>
          <w:rFonts w:ascii="Times New Roman" w:eastAsia="SimSun" w:hAnsi="Times New Roman" w:cs="Times New Roman"/>
          <w:bCs/>
          <w:kern w:val="3"/>
          <w:sz w:val="24"/>
          <w:szCs w:val="24"/>
          <w:shd w:val="clear" w:color="auto" w:fill="FFFFFF"/>
          <w:lang w:eastAsia="zh-CN" w:bidi="hi-IN"/>
        </w:rPr>
        <w:t xml:space="preserve"> размера части чистой прибыли.</w:t>
      </w:r>
    </w:p>
    <w:p w:rsidR="000F2088" w:rsidRPr="00E1387A" w:rsidRDefault="000F2088"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 xml:space="preserve">При </w:t>
      </w:r>
      <w:r w:rsidR="00423BD5" w:rsidRPr="00E1387A">
        <w:rPr>
          <w:rFonts w:ascii="Times New Roman" w:eastAsia="SimSun" w:hAnsi="Times New Roman" w:cs="Times New Roman"/>
          <w:bCs/>
          <w:kern w:val="3"/>
          <w:sz w:val="24"/>
          <w:szCs w:val="24"/>
          <w:shd w:val="clear" w:color="auto" w:fill="FFFFFF"/>
          <w:lang w:eastAsia="zh-CN" w:bidi="hi-IN"/>
        </w:rPr>
        <w:t>необходимости к пояснительной записке прилагается р</w:t>
      </w:r>
      <w:r w:rsidRPr="00E1387A">
        <w:rPr>
          <w:rFonts w:ascii="Times New Roman" w:eastAsia="SimSun" w:hAnsi="Times New Roman" w:cs="Times New Roman"/>
          <w:bCs/>
          <w:kern w:val="3"/>
          <w:sz w:val="24"/>
          <w:szCs w:val="24"/>
          <w:shd w:val="clear" w:color="auto" w:fill="FFFFFF"/>
          <w:lang w:eastAsia="zh-CN" w:bidi="hi-IN"/>
        </w:rPr>
        <w:t xml:space="preserve">асчет фактического </w:t>
      </w:r>
      <w:r w:rsidRPr="00E1387A">
        <w:rPr>
          <w:rFonts w:ascii="Times New Roman" w:eastAsia="SimSun" w:hAnsi="Times New Roman" w:cs="Times New Roman"/>
          <w:bCs/>
          <w:kern w:val="3"/>
          <w:sz w:val="24"/>
          <w:szCs w:val="24"/>
          <w:shd w:val="clear" w:color="auto" w:fill="FFFFFF"/>
          <w:lang w:eastAsia="zh-CN" w:bidi="hi-IN"/>
        </w:rPr>
        <w:lastRenderedPageBreak/>
        <w:t>дохода предприятия за отчетный период</w:t>
      </w:r>
      <w:r w:rsidR="002223BE" w:rsidRPr="00E1387A">
        <w:rPr>
          <w:rFonts w:ascii="Times New Roman" w:eastAsia="SimSun" w:hAnsi="Times New Roman" w:cs="Times New Roman"/>
          <w:bCs/>
          <w:kern w:val="3"/>
          <w:sz w:val="24"/>
          <w:szCs w:val="24"/>
          <w:shd w:val="clear" w:color="auto" w:fill="FFFFFF"/>
          <w:lang w:eastAsia="zh-CN" w:bidi="hi-IN"/>
        </w:rPr>
        <w:t>,</w:t>
      </w:r>
      <w:r w:rsidRPr="00E1387A">
        <w:rPr>
          <w:rFonts w:ascii="Times New Roman" w:eastAsia="SimSun" w:hAnsi="Times New Roman" w:cs="Times New Roman"/>
          <w:bCs/>
          <w:kern w:val="3"/>
          <w:sz w:val="24"/>
          <w:szCs w:val="24"/>
          <w:shd w:val="clear" w:color="auto" w:fill="FFFFFF"/>
          <w:lang w:eastAsia="zh-CN" w:bidi="hi-IN"/>
        </w:rPr>
        <w:t xml:space="preserve"> как по методу «начисления», так и по «кассовому» методу учета.</w:t>
      </w:r>
    </w:p>
    <w:p w:rsidR="00E1610F" w:rsidRPr="00E1387A" w:rsidRDefault="00E1610F"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hAnsi="Times New Roman" w:cs="Times New Roman"/>
          <w:sz w:val="24"/>
          <w:szCs w:val="24"/>
        </w:rPr>
        <w:t xml:space="preserve">По основаниям, предусмотренным подпунктом 1) и подпунктом 3) части первой пункта 21 к проекту Решения </w:t>
      </w:r>
      <w:r w:rsidRPr="00E1387A">
        <w:rPr>
          <w:rFonts w:ascii="Times New Roman" w:eastAsia="SimSun" w:hAnsi="Times New Roman" w:cs="Times New Roman"/>
          <w:bCs/>
          <w:kern w:val="3"/>
          <w:sz w:val="24"/>
          <w:szCs w:val="24"/>
          <w:shd w:val="clear" w:color="auto" w:fill="FFFFFF"/>
          <w:lang w:eastAsia="zh-CN" w:bidi="hi-IN"/>
        </w:rPr>
        <w:t xml:space="preserve">Тираспольского городского Совета народных депутатов о снижении размера </w:t>
      </w:r>
      <w:proofErr w:type="gramStart"/>
      <w:r w:rsidRPr="00E1387A">
        <w:rPr>
          <w:rFonts w:ascii="Times New Roman" w:eastAsia="SimSun" w:hAnsi="Times New Roman" w:cs="Times New Roman"/>
          <w:bCs/>
          <w:kern w:val="3"/>
          <w:sz w:val="24"/>
          <w:szCs w:val="24"/>
          <w:shd w:val="clear" w:color="auto" w:fill="FFFFFF"/>
          <w:lang w:eastAsia="zh-CN" w:bidi="hi-IN"/>
        </w:rPr>
        <w:t>части чистой прибыли, полученной муниципальным унитарным предприятием и подлежащей перечислению в доход местного бюджета в обязательном порядке прилагается</w:t>
      </w:r>
      <w:proofErr w:type="gramEnd"/>
      <w:r w:rsidRPr="00E1387A">
        <w:rPr>
          <w:rFonts w:ascii="Times New Roman" w:eastAsia="SimSun" w:hAnsi="Times New Roman" w:cs="Times New Roman"/>
          <w:bCs/>
          <w:kern w:val="3"/>
          <w:sz w:val="24"/>
          <w:szCs w:val="24"/>
          <w:shd w:val="clear" w:color="auto" w:fill="FFFFFF"/>
          <w:lang w:eastAsia="zh-CN" w:bidi="hi-IN"/>
        </w:rPr>
        <w:t xml:space="preserve"> технико-экономическое обоснование инвестиционного проекта (программы).</w:t>
      </w:r>
    </w:p>
    <w:p w:rsidR="00E1610F" w:rsidRPr="00E1387A" w:rsidRDefault="00E1610F" w:rsidP="00E1387A">
      <w:pPr>
        <w:pStyle w:val="ConsPlusNormal"/>
        <w:ind w:firstLine="709"/>
        <w:jc w:val="both"/>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Для целей настоящего Положения технико-экономическое обоснование инвестиционного проекта (программы) – это документ, в котором представлена информация, обосновывающая экономическую целесообразность реализации инвестиционного проекта (программы), а также анализ затрат и результатов проекта (программы).</w:t>
      </w:r>
    </w:p>
    <w:p w:rsidR="00BA2930" w:rsidRPr="00E1387A" w:rsidRDefault="00BA2930" w:rsidP="00E1387A">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4"/>
          <w:szCs w:val="24"/>
          <w:shd w:val="clear" w:color="auto" w:fill="FFFFFF"/>
          <w:lang w:eastAsia="zh-CN" w:bidi="hi-IN"/>
        </w:rPr>
      </w:pPr>
    </w:p>
    <w:p w:rsidR="00E1387A" w:rsidRPr="00E1387A" w:rsidRDefault="00E1387A"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BA2930" w:rsidRPr="00E1387A" w:rsidRDefault="00BA2930" w:rsidP="00E1387A">
      <w:pPr>
        <w:widowControl w:val="0"/>
        <w:suppressAutoHyphens/>
        <w:autoSpaceDN w:val="0"/>
        <w:spacing w:after="0" w:line="240" w:lineRule="auto"/>
        <w:ind w:firstLine="709"/>
        <w:jc w:val="center"/>
        <w:textAlignment w:val="baseline"/>
        <w:rPr>
          <w:rFonts w:ascii="Times New Roman" w:eastAsia="SimSun" w:hAnsi="Times New Roman" w:cs="Times New Roman"/>
          <w:b/>
          <w:bCs/>
          <w:kern w:val="3"/>
          <w:sz w:val="24"/>
          <w:szCs w:val="24"/>
          <w:shd w:val="clear" w:color="auto" w:fill="FFFFFF"/>
          <w:lang w:eastAsia="zh-CN" w:bidi="hi-IN"/>
        </w:rPr>
      </w:pPr>
      <w:r w:rsidRPr="00E1387A">
        <w:rPr>
          <w:rFonts w:ascii="Times New Roman" w:eastAsia="SimSun" w:hAnsi="Times New Roman" w:cs="Times New Roman"/>
          <w:b/>
          <w:bCs/>
          <w:kern w:val="3"/>
          <w:sz w:val="24"/>
          <w:szCs w:val="24"/>
          <w:shd w:val="clear" w:color="auto" w:fill="FFFFFF"/>
          <w:lang w:eastAsia="zh-CN" w:bidi="hi-IN"/>
        </w:rPr>
        <w:t>6. Отчетность</w:t>
      </w:r>
    </w:p>
    <w:p w:rsidR="00BA2930" w:rsidRPr="00E1387A" w:rsidRDefault="00BA2930"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2223BE" w:rsidRPr="00E1387A" w:rsidRDefault="002223BE" w:rsidP="00E1387A">
      <w:pPr>
        <w:widowControl w:val="0"/>
        <w:suppressAutoHyphens/>
        <w:autoSpaceDN w:val="0"/>
        <w:spacing w:after="0" w:line="240" w:lineRule="auto"/>
        <w:ind w:firstLine="539"/>
        <w:jc w:val="both"/>
        <w:textAlignment w:val="baseline"/>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 xml:space="preserve">23. </w:t>
      </w:r>
      <w:proofErr w:type="gramStart"/>
      <w:r w:rsidRPr="00E1387A">
        <w:rPr>
          <w:rFonts w:ascii="Times New Roman" w:eastAsia="SimSun" w:hAnsi="Times New Roman" w:cs="Times New Roman"/>
          <w:bCs/>
          <w:kern w:val="3"/>
          <w:sz w:val="24"/>
          <w:szCs w:val="24"/>
          <w:shd w:val="clear" w:color="auto" w:fill="FFFFFF"/>
          <w:lang w:eastAsia="zh-CN" w:bidi="hi-IN"/>
        </w:rPr>
        <w:t xml:space="preserve">Государственная администрация города Тирасполь и города </w:t>
      </w:r>
      <w:proofErr w:type="spellStart"/>
      <w:r w:rsidRPr="00E1387A">
        <w:rPr>
          <w:rFonts w:ascii="Times New Roman" w:eastAsia="SimSun" w:hAnsi="Times New Roman" w:cs="Times New Roman"/>
          <w:bCs/>
          <w:kern w:val="3"/>
          <w:sz w:val="24"/>
          <w:szCs w:val="24"/>
          <w:shd w:val="clear" w:color="auto" w:fill="FFFFFF"/>
          <w:lang w:eastAsia="zh-CN" w:bidi="hi-IN"/>
        </w:rPr>
        <w:t>Днестровск</w:t>
      </w:r>
      <w:proofErr w:type="spellEnd"/>
      <w:r w:rsidRPr="00E1387A">
        <w:rPr>
          <w:rFonts w:ascii="Times New Roman" w:eastAsia="SimSun" w:hAnsi="Times New Roman" w:cs="Times New Roman"/>
          <w:bCs/>
          <w:kern w:val="3"/>
          <w:sz w:val="24"/>
          <w:szCs w:val="24"/>
          <w:shd w:val="clear" w:color="auto" w:fill="FFFFFF"/>
          <w:lang w:eastAsia="zh-CN" w:bidi="hi-IN"/>
        </w:rPr>
        <w:t xml:space="preserve"> ежегодно, в срок до 31 марта года, следующего за отчетным, одновременно с годовым отчетом </w:t>
      </w:r>
      <w:r w:rsidRPr="00E1387A">
        <w:rPr>
          <w:rFonts w:ascii="Times New Roman" w:hAnsi="Times New Roman" w:cs="Times New Roman"/>
          <w:sz w:val="24"/>
          <w:szCs w:val="24"/>
          <w:lang w:eastAsia="ru-RU"/>
        </w:rPr>
        <w:t xml:space="preserve">о выполнении утвержденных планов (программ) финансово-хозяйственной деятельности муниципальных унитарных предприятий, </w:t>
      </w:r>
      <w:r w:rsidRPr="00E1387A">
        <w:rPr>
          <w:rFonts w:ascii="Times New Roman" w:eastAsia="SimSun" w:hAnsi="Times New Roman" w:cs="Times New Roman"/>
          <w:bCs/>
          <w:kern w:val="3"/>
          <w:sz w:val="24"/>
          <w:szCs w:val="24"/>
          <w:shd w:val="clear" w:color="auto" w:fill="FFFFFF"/>
          <w:lang w:eastAsia="zh-CN" w:bidi="hi-IN"/>
        </w:rPr>
        <w:t>представляет Тираспольскому городскому Совету народных депутатов предложения по объему поступлений в местный бюджет части чистой прибыли на очередной финансовый год.</w:t>
      </w:r>
      <w:proofErr w:type="gramEnd"/>
    </w:p>
    <w:p w:rsidR="002223BE" w:rsidRPr="00E1387A" w:rsidRDefault="002223BE" w:rsidP="00E1387A">
      <w:pPr>
        <w:widowControl w:val="0"/>
        <w:suppressAutoHyphens/>
        <w:autoSpaceDN w:val="0"/>
        <w:spacing w:after="0" w:line="240" w:lineRule="auto"/>
        <w:ind w:firstLine="539"/>
        <w:jc w:val="both"/>
        <w:textAlignment w:val="baseline"/>
        <w:rPr>
          <w:rFonts w:ascii="Times New Roman" w:hAnsi="Times New Roman" w:cs="Times New Roman"/>
          <w:sz w:val="24"/>
          <w:szCs w:val="24"/>
        </w:rPr>
      </w:pPr>
      <w:proofErr w:type="gramStart"/>
      <w:r w:rsidRPr="00E1387A">
        <w:rPr>
          <w:rFonts w:ascii="Times New Roman" w:hAnsi="Times New Roman" w:cs="Times New Roman"/>
          <w:sz w:val="24"/>
          <w:szCs w:val="24"/>
        </w:rPr>
        <w:t xml:space="preserve">В случае отрицательного результата по итогам финансово-хозяйственной деятельности муниципального унитарного предприятия за отчетный период, Государственная администрация города Тирасполь и города </w:t>
      </w:r>
      <w:proofErr w:type="spellStart"/>
      <w:r w:rsidRPr="00E1387A">
        <w:rPr>
          <w:rFonts w:ascii="Times New Roman" w:hAnsi="Times New Roman" w:cs="Times New Roman"/>
          <w:sz w:val="24"/>
          <w:szCs w:val="24"/>
        </w:rPr>
        <w:t>Днестровск</w:t>
      </w:r>
      <w:proofErr w:type="spellEnd"/>
      <w:r w:rsidRPr="00E1387A">
        <w:rPr>
          <w:rFonts w:ascii="Times New Roman" w:hAnsi="Times New Roman" w:cs="Times New Roman"/>
          <w:sz w:val="24"/>
          <w:szCs w:val="24"/>
        </w:rPr>
        <w:t xml:space="preserve"> представляет Тираспольскому городскому Совету народных депутатов пояснительную записку с указанием причин возникновения убытков, предложения по уточнению мероприятий и показателей деятельности муниципального унитарного предприятия на текущий финансовый год, </w:t>
      </w:r>
      <w:r w:rsidRPr="00E1387A">
        <w:rPr>
          <w:rFonts w:ascii="Times New Roman" w:eastAsia="SimSun" w:hAnsi="Times New Roman" w:cs="Times New Roman"/>
          <w:bCs/>
          <w:kern w:val="3"/>
          <w:sz w:val="24"/>
          <w:szCs w:val="24"/>
          <w:shd w:val="clear" w:color="auto" w:fill="FFFFFF"/>
          <w:lang w:eastAsia="zh-CN" w:bidi="hi-IN"/>
        </w:rPr>
        <w:t>а также предложения по объему поступлений в местный бюджет части чистой прибыли</w:t>
      </w:r>
      <w:proofErr w:type="gramEnd"/>
      <w:r w:rsidRPr="00E1387A">
        <w:rPr>
          <w:rFonts w:ascii="Times New Roman" w:eastAsia="SimSun" w:hAnsi="Times New Roman" w:cs="Times New Roman"/>
          <w:bCs/>
          <w:kern w:val="3"/>
          <w:sz w:val="24"/>
          <w:szCs w:val="24"/>
          <w:shd w:val="clear" w:color="auto" w:fill="FFFFFF"/>
          <w:lang w:eastAsia="zh-CN" w:bidi="hi-IN"/>
        </w:rPr>
        <w:t xml:space="preserve"> на очередной финансовый год.</w:t>
      </w:r>
      <w:r w:rsidRPr="00E1387A">
        <w:rPr>
          <w:rFonts w:ascii="Times New Roman" w:hAnsi="Times New Roman" w:cs="Times New Roman"/>
          <w:sz w:val="24"/>
          <w:szCs w:val="24"/>
        </w:rPr>
        <w:t xml:space="preserve"> </w:t>
      </w:r>
    </w:p>
    <w:p w:rsidR="00E1387A" w:rsidRPr="00E1387A" w:rsidRDefault="00E1387A" w:rsidP="00E1387A">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4"/>
          <w:szCs w:val="24"/>
          <w:shd w:val="clear" w:color="auto" w:fill="FFFFFF"/>
          <w:lang w:eastAsia="zh-CN" w:bidi="hi-IN"/>
        </w:rPr>
      </w:pPr>
    </w:p>
    <w:p w:rsidR="00BA2930" w:rsidRPr="00E1387A" w:rsidRDefault="00D12DD8" w:rsidP="00E1387A">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bCs/>
          <w:kern w:val="3"/>
          <w:sz w:val="24"/>
          <w:szCs w:val="24"/>
          <w:shd w:val="clear" w:color="auto" w:fill="FFFFFF"/>
          <w:lang w:eastAsia="zh-CN" w:bidi="hi-IN"/>
        </w:rPr>
        <w:t xml:space="preserve">24. </w:t>
      </w:r>
      <w:proofErr w:type="gramStart"/>
      <w:r w:rsidRPr="00E1387A">
        <w:rPr>
          <w:rFonts w:ascii="Times New Roman" w:eastAsia="SimSun" w:hAnsi="Times New Roman" w:cs="Times New Roman"/>
          <w:bCs/>
          <w:kern w:val="3"/>
          <w:sz w:val="24"/>
          <w:szCs w:val="24"/>
          <w:shd w:val="clear" w:color="auto" w:fill="FFFFFF"/>
          <w:lang w:eastAsia="zh-CN" w:bidi="hi-IN"/>
        </w:rPr>
        <w:t xml:space="preserve">Государственная администрация города Тирасполь и города </w:t>
      </w:r>
      <w:proofErr w:type="spellStart"/>
      <w:r w:rsidRPr="00E1387A">
        <w:rPr>
          <w:rFonts w:ascii="Times New Roman" w:eastAsia="SimSun" w:hAnsi="Times New Roman" w:cs="Times New Roman"/>
          <w:bCs/>
          <w:kern w:val="3"/>
          <w:sz w:val="24"/>
          <w:szCs w:val="24"/>
          <w:shd w:val="clear" w:color="auto" w:fill="FFFFFF"/>
          <w:lang w:eastAsia="zh-CN" w:bidi="hi-IN"/>
        </w:rPr>
        <w:t>Днестровск</w:t>
      </w:r>
      <w:proofErr w:type="spellEnd"/>
      <w:r w:rsidRPr="00E1387A">
        <w:rPr>
          <w:rFonts w:ascii="Times New Roman" w:eastAsia="SimSun" w:hAnsi="Times New Roman" w:cs="Times New Roman"/>
          <w:bCs/>
          <w:kern w:val="3"/>
          <w:sz w:val="24"/>
          <w:szCs w:val="24"/>
          <w:shd w:val="clear" w:color="auto" w:fill="FFFFFF"/>
          <w:lang w:eastAsia="zh-CN" w:bidi="hi-IN"/>
        </w:rPr>
        <w:t>, в срок до 15 июня года, следующего за отчетным, представляет Тираспольскому городскому Совету народных депутатов информацию о начисленных и уплаченных муниципальными унитарными предприятиями в текущем году суммах отчислений от чистой прибыли в местный бюджет города Тирасполь.</w:t>
      </w:r>
      <w:proofErr w:type="gramEnd"/>
    </w:p>
    <w:p w:rsidR="00D12DD8" w:rsidRPr="00E1387A" w:rsidRDefault="00D12DD8"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E1387A" w:rsidRPr="00E1387A" w:rsidRDefault="00E1387A"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BA2930" w:rsidRPr="00E1387A" w:rsidRDefault="001602DD" w:rsidP="00E1387A">
      <w:pPr>
        <w:widowControl w:val="0"/>
        <w:suppressAutoHyphens/>
        <w:autoSpaceDN w:val="0"/>
        <w:spacing w:after="0" w:line="240" w:lineRule="auto"/>
        <w:ind w:firstLine="709"/>
        <w:jc w:val="center"/>
        <w:textAlignment w:val="baseline"/>
        <w:rPr>
          <w:rFonts w:ascii="Times New Roman" w:eastAsia="SimSun" w:hAnsi="Times New Roman" w:cs="Times New Roman"/>
          <w:b/>
          <w:bCs/>
          <w:kern w:val="3"/>
          <w:sz w:val="24"/>
          <w:szCs w:val="24"/>
          <w:shd w:val="clear" w:color="auto" w:fill="FFFFFF"/>
          <w:lang w:eastAsia="zh-CN" w:bidi="hi-IN"/>
        </w:rPr>
      </w:pPr>
      <w:r>
        <w:rPr>
          <w:rFonts w:ascii="Times New Roman" w:eastAsia="SimSun" w:hAnsi="Times New Roman" w:cs="Times New Roman"/>
          <w:b/>
          <w:bCs/>
          <w:kern w:val="3"/>
          <w:sz w:val="24"/>
          <w:szCs w:val="24"/>
          <w:shd w:val="clear" w:color="auto" w:fill="FFFFFF"/>
          <w:lang w:eastAsia="zh-CN" w:bidi="hi-IN"/>
        </w:rPr>
        <w:t>7. Ответственность и контроль</w:t>
      </w:r>
    </w:p>
    <w:p w:rsidR="00E1387A" w:rsidRPr="00E1387A" w:rsidRDefault="00E1387A" w:rsidP="00E1387A">
      <w:pPr>
        <w:widowControl w:val="0"/>
        <w:suppressAutoHyphens/>
        <w:autoSpaceDN w:val="0"/>
        <w:spacing w:after="0" w:line="240" w:lineRule="auto"/>
        <w:ind w:firstLine="709"/>
        <w:jc w:val="center"/>
        <w:textAlignment w:val="baseline"/>
        <w:rPr>
          <w:rFonts w:ascii="Times New Roman" w:eastAsia="SimSun" w:hAnsi="Times New Roman" w:cs="Times New Roman"/>
          <w:bCs/>
          <w:kern w:val="3"/>
          <w:sz w:val="24"/>
          <w:szCs w:val="24"/>
          <w:shd w:val="clear" w:color="auto" w:fill="FFFFFF"/>
          <w:lang w:eastAsia="zh-CN" w:bidi="hi-IN"/>
        </w:rPr>
      </w:pPr>
    </w:p>
    <w:p w:rsidR="00BA2930" w:rsidRPr="00E1387A" w:rsidRDefault="00BA2930" w:rsidP="00E1387A">
      <w:pPr>
        <w:widowControl w:val="0"/>
        <w:suppressAutoHyphens/>
        <w:autoSpaceDN w:val="0"/>
        <w:spacing w:after="0" w:line="240" w:lineRule="auto"/>
        <w:ind w:firstLine="709"/>
        <w:jc w:val="both"/>
        <w:textAlignment w:val="baseline"/>
        <w:rPr>
          <w:rFonts w:ascii="Times New Roman" w:eastAsia="SimSun" w:hAnsi="Times New Roman" w:cs="Times New Roman"/>
          <w:bCs/>
          <w:kern w:val="3"/>
          <w:sz w:val="24"/>
          <w:szCs w:val="24"/>
          <w:shd w:val="clear" w:color="auto" w:fill="FFFFFF"/>
          <w:lang w:eastAsia="zh-CN" w:bidi="hi-IN"/>
        </w:rPr>
      </w:pPr>
      <w:r w:rsidRPr="00E1387A">
        <w:rPr>
          <w:rFonts w:ascii="Times New Roman" w:eastAsia="SimSun" w:hAnsi="Times New Roman" w:cs="Times New Roman"/>
          <w:kern w:val="3"/>
          <w:sz w:val="24"/>
          <w:szCs w:val="24"/>
          <w:shd w:val="clear" w:color="auto" w:fill="FFFFFF"/>
          <w:lang w:eastAsia="zh-CN" w:bidi="hi-IN"/>
        </w:rPr>
        <w:t xml:space="preserve">25. </w:t>
      </w:r>
      <w:proofErr w:type="gramStart"/>
      <w:r w:rsidRPr="00E1387A">
        <w:rPr>
          <w:rFonts w:ascii="Times New Roman" w:hAnsi="Times New Roman" w:cs="Times New Roman"/>
          <w:bCs/>
          <w:sz w:val="24"/>
          <w:szCs w:val="24"/>
        </w:rPr>
        <w:t>Контроль за</w:t>
      </w:r>
      <w:proofErr w:type="gramEnd"/>
      <w:r w:rsidRPr="00E1387A">
        <w:rPr>
          <w:rFonts w:ascii="Times New Roman" w:hAnsi="Times New Roman" w:cs="Times New Roman"/>
          <w:bCs/>
          <w:sz w:val="24"/>
          <w:szCs w:val="24"/>
        </w:rPr>
        <w:t xml:space="preserve"> полнотой, правильностью исчисления и своевременностью уплаты части чистой прибыли, </w:t>
      </w:r>
      <w:r w:rsidRPr="00E1387A">
        <w:rPr>
          <w:rFonts w:ascii="Times New Roman" w:eastAsia="SimSun" w:hAnsi="Times New Roman" w:cs="Times New Roman"/>
          <w:bCs/>
          <w:kern w:val="3"/>
          <w:sz w:val="24"/>
          <w:szCs w:val="24"/>
          <w:shd w:val="clear" w:color="auto" w:fill="FFFFFF"/>
          <w:lang w:eastAsia="zh-CN" w:bidi="hi-IN"/>
        </w:rPr>
        <w:t>полученной муниципальным унитарным предприятием и подлежащей перечислению в доход местного бюджета,</w:t>
      </w:r>
      <w:r w:rsidRPr="00E1387A">
        <w:rPr>
          <w:rFonts w:ascii="Times New Roman" w:hAnsi="Times New Roman" w:cs="Times New Roman"/>
          <w:bCs/>
          <w:sz w:val="24"/>
          <w:szCs w:val="24"/>
        </w:rPr>
        <w:t xml:space="preserve"> осуществляется Государственной администрацией города Тирасполь и города </w:t>
      </w:r>
      <w:proofErr w:type="spellStart"/>
      <w:r w:rsidRPr="00E1387A">
        <w:rPr>
          <w:rFonts w:ascii="Times New Roman" w:hAnsi="Times New Roman" w:cs="Times New Roman"/>
          <w:bCs/>
          <w:sz w:val="24"/>
          <w:szCs w:val="24"/>
        </w:rPr>
        <w:t>Днестровск</w:t>
      </w:r>
      <w:proofErr w:type="spellEnd"/>
      <w:r w:rsidRPr="00E1387A">
        <w:rPr>
          <w:rFonts w:ascii="Times New Roman" w:hAnsi="Times New Roman" w:cs="Times New Roman"/>
          <w:bCs/>
          <w:sz w:val="24"/>
          <w:szCs w:val="24"/>
        </w:rPr>
        <w:t>.</w:t>
      </w:r>
      <w:r w:rsidRPr="00E1387A">
        <w:rPr>
          <w:rFonts w:ascii="Times New Roman" w:eastAsia="SimSun" w:hAnsi="Times New Roman" w:cs="Times New Roman"/>
          <w:kern w:val="3"/>
          <w:sz w:val="24"/>
          <w:szCs w:val="24"/>
          <w:shd w:val="clear" w:color="auto" w:fill="FFFFFF"/>
          <w:lang w:eastAsia="zh-CN" w:bidi="hi-IN"/>
        </w:rPr>
        <w:t xml:space="preserve"> </w:t>
      </w:r>
    </w:p>
    <w:p w:rsidR="00E1387A" w:rsidRPr="00E1387A" w:rsidRDefault="00E1387A" w:rsidP="00E1387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shd w:val="clear" w:color="auto" w:fill="FFFFFF"/>
          <w:lang w:eastAsia="zh-CN" w:bidi="hi-IN"/>
        </w:rPr>
      </w:pPr>
    </w:p>
    <w:p w:rsidR="00BA2930" w:rsidRPr="00E1387A" w:rsidRDefault="00BA2930" w:rsidP="00E1387A">
      <w:pPr>
        <w:widowControl w:val="0"/>
        <w:suppressAutoHyphens/>
        <w:autoSpaceDN w:val="0"/>
        <w:spacing w:after="0" w:line="240" w:lineRule="auto"/>
        <w:ind w:firstLine="709"/>
        <w:jc w:val="both"/>
        <w:textAlignment w:val="baseline"/>
        <w:rPr>
          <w:rFonts w:ascii="Times New Roman" w:eastAsia="SimSun" w:hAnsi="Times New Roman" w:cs="Times New Roman"/>
          <w:kern w:val="3"/>
          <w:sz w:val="24"/>
          <w:szCs w:val="24"/>
          <w:shd w:val="clear" w:color="auto" w:fill="FFFFFF"/>
          <w:lang w:eastAsia="zh-CN" w:bidi="hi-IN"/>
        </w:rPr>
      </w:pPr>
      <w:r w:rsidRPr="00E1387A">
        <w:rPr>
          <w:rFonts w:ascii="Times New Roman" w:eastAsia="SimSun" w:hAnsi="Times New Roman" w:cs="Times New Roman"/>
          <w:kern w:val="3"/>
          <w:sz w:val="24"/>
          <w:szCs w:val="24"/>
          <w:shd w:val="clear" w:color="auto" w:fill="FFFFFF"/>
          <w:lang w:eastAsia="zh-CN" w:bidi="hi-IN"/>
        </w:rPr>
        <w:t>26. Ответственность за достоверность данных</w:t>
      </w:r>
      <w:r w:rsidR="00D12DD8" w:rsidRPr="00E1387A">
        <w:rPr>
          <w:rFonts w:ascii="Times New Roman" w:eastAsia="SimSun" w:hAnsi="Times New Roman" w:cs="Times New Roman"/>
          <w:kern w:val="3"/>
          <w:sz w:val="24"/>
          <w:szCs w:val="24"/>
          <w:shd w:val="clear" w:color="auto" w:fill="FFFFFF"/>
          <w:lang w:eastAsia="zh-CN" w:bidi="hi-IN"/>
        </w:rPr>
        <w:t xml:space="preserve"> о результатах финансово-</w:t>
      </w:r>
      <w:r w:rsidRPr="00E1387A">
        <w:rPr>
          <w:rFonts w:ascii="Times New Roman" w:eastAsia="SimSun" w:hAnsi="Times New Roman" w:cs="Times New Roman"/>
          <w:kern w:val="3"/>
          <w:sz w:val="24"/>
          <w:szCs w:val="24"/>
          <w:shd w:val="clear" w:color="auto" w:fill="FFFFFF"/>
          <w:lang w:eastAsia="zh-CN" w:bidi="hi-IN"/>
        </w:rPr>
        <w:t xml:space="preserve">хозяйственной деятельности муниципальных унитарных предприятий, правильность исчисления и своевременность уплаты в местный бюджет города Тирасполь части прибыли муниципальных унитарных предприятий, предоставление отчетности несут  руководители муниципальных унитарных предприятий. </w:t>
      </w:r>
    </w:p>
    <w:p w:rsidR="007C0F86" w:rsidRDefault="007C0F86" w:rsidP="00423BD5">
      <w:pPr>
        <w:ind w:firstLine="709"/>
      </w:pPr>
    </w:p>
    <w:sectPr w:rsidR="007C0F86" w:rsidSect="001602DD">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89" w:rsidRDefault="00935089">
      <w:pPr>
        <w:spacing w:after="0" w:line="240" w:lineRule="auto"/>
      </w:pPr>
      <w:r>
        <w:separator/>
      </w:r>
    </w:p>
  </w:endnote>
  <w:endnote w:type="continuationSeparator" w:id="0">
    <w:p w:rsidR="00935089" w:rsidRDefault="00935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89" w:rsidRDefault="00935089">
      <w:pPr>
        <w:spacing w:after="0" w:line="240" w:lineRule="auto"/>
      </w:pPr>
      <w:r>
        <w:separator/>
      </w:r>
    </w:p>
  </w:footnote>
  <w:footnote w:type="continuationSeparator" w:id="0">
    <w:p w:rsidR="00935089" w:rsidRDefault="00935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41" w:rsidRDefault="0093508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FF"/>
    <w:rsid w:val="000019D6"/>
    <w:rsid w:val="00007B9F"/>
    <w:rsid w:val="0001008E"/>
    <w:rsid w:val="000168E5"/>
    <w:rsid w:val="00017296"/>
    <w:rsid w:val="0002592A"/>
    <w:rsid w:val="00031BA7"/>
    <w:rsid w:val="000328EC"/>
    <w:rsid w:val="00033515"/>
    <w:rsid w:val="000359A4"/>
    <w:rsid w:val="00040027"/>
    <w:rsid w:val="000414A2"/>
    <w:rsid w:val="00042970"/>
    <w:rsid w:val="00046D9E"/>
    <w:rsid w:val="000478B8"/>
    <w:rsid w:val="00051DB8"/>
    <w:rsid w:val="0005308F"/>
    <w:rsid w:val="0005494A"/>
    <w:rsid w:val="00054B01"/>
    <w:rsid w:val="00055B55"/>
    <w:rsid w:val="00066C20"/>
    <w:rsid w:val="0007144A"/>
    <w:rsid w:val="00074FF9"/>
    <w:rsid w:val="00076E98"/>
    <w:rsid w:val="00080DF8"/>
    <w:rsid w:val="00081031"/>
    <w:rsid w:val="000817DD"/>
    <w:rsid w:val="00081D9B"/>
    <w:rsid w:val="00082771"/>
    <w:rsid w:val="00084A56"/>
    <w:rsid w:val="00085159"/>
    <w:rsid w:val="00087D4D"/>
    <w:rsid w:val="00091E33"/>
    <w:rsid w:val="00092B0F"/>
    <w:rsid w:val="0009495D"/>
    <w:rsid w:val="000A3FDA"/>
    <w:rsid w:val="000A4BC2"/>
    <w:rsid w:val="000A5F2A"/>
    <w:rsid w:val="000A6248"/>
    <w:rsid w:val="000A634A"/>
    <w:rsid w:val="000A64EC"/>
    <w:rsid w:val="000B0FB1"/>
    <w:rsid w:val="000B2ADF"/>
    <w:rsid w:val="000B41E5"/>
    <w:rsid w:val="000B63B7"/>
    <w:rsid w:val="000C1803"/>
    <w:rsid w:val="000C646B"/>
    <w:rsid w:val="000C717B"/>
    <w:rsid w:val="000D5B51"/>
    <w:rsid w:val="000D69DE"/>
    <w:rsid w:val="000E0AF3"/>
    <w:rsid w:val="000E34A7"/>
    <w:rsid w:val="000E41CD"/>
    <w:rsid w:val="000E468E"/>
    <w:rsid w:val="000E502D"/>
    <w:rsid w:val="000E7CC8"/>
    <w:rsid w:val="000F2088"/>
    <w:rsid w:val="000F319A"/>
    <w:rsid w:val="000F3A0F"/>
    <w:rsid w:val="000F3FD0"/>
    <w:rsid w:val="000F6421"/>
    <w:rsid w:val="000F647E"/>
    <w:rsid w:val="001024F8"/>
    <w:rsid w:val="00102DE3"/>
    <w:rsid w:val="00105B7F"/>
    <w:rsid w:val="00105EE4"/>
    <w:rsid w:val="0011275B"/>
    <w:rsid w:val="001127EA"/>
    <w:rsid w:val="00113057"/>
    <w:rsid w:val="00120848"/>
    <w:rsid w:val="00120B32"/>
    <w:rsid w:val="0012139E"/>
    <w:rsid w:val="001215DD"/>
    <w:rsid w:val="00122127"/>
    <w:rsid w:val="00124631"/>
    <w:rsid w:val="00126E93"/>
    <w:rsid w:val="00130699"/>
    <w:rsid w:val="0013136C"/>
    <w:rsid w:val="00132B54"/>
    <w:rsid w:val="00134253"/>
    <w:rsid w:val="00136AAC"/>
    <w:rsid w:val="00136F39"/>
    <w:rsid w:val="001373AC"/>
    <w:rsid w:val="00140C51"/>
    <w:rsid w:val="00140D65"/>
    <w:rsid w:val="00142523"/>
    <w:rsid w:val="00144891"/>
    <w:rsid w:val="001454B8"/>
    <w:rsid w:val="001461E6"/>
    <w:rsid w:val="00150B31"/>
    <w:rsid w:val="00151701"/>
    <w:rsid w:val="00151787"/>
    <w:rsid w:val="001528C9"/>
    <w:rsid w:val="00152F5D"/>
    <w:rsid w:val="001545D7"/>
    <w:rsid w:val="001602DD"/>
    <w:rsid w:val="00161EB1"/>
    <w:rsid w:val="00162058"/>
    <w:rsid w:val="001635AB"/>
    <w:rsid w:val="00164D94"/>
    <w:rsid w:val="00166F40"/>
    <w:rsid w:val="00170B3D"/>
    <w:rsid w:val="00172372"/>
    <w:rsid w:val="00172D2B"/>
    <w:rsid w:val="00173199"/>
    <w:rsid w:val="0017407F"/>
    <w:rsid w:val="0017490E"/>
    <w:rsid w:val="00177533"/>
    <w:rsid w:val="00183318"/>
    <w:rsid w:val="00184E8A"/>
    <w:rsid w:val="001867D9"/>
    <w:rsid w:val="00186885"/>
    <w:rsid w:val="00187725"/>
    <w:rsid w:val="0019077B"/>
    <w:rsid w:val="001926B8"/>
    <w:rsid w:val="00195842"/>
    <w:rsid w:val="00195AA7"/>
    <w:rsid w:val="0019615A"/>
    <w:rsid w:val="0019702C"/>
    <w:rsid w:val="001A2D90"/>
    <w:rsid w:val="001B08D9"/>
    <w:rsid w:val="001B0C63"/>
    <w:rsid w:val="001B2A00"/>
    <w:rsid w:val="001B4592"/>
    <w:rsid w:val="001B4A7C"/>
    <w:rsid w:val="001B7F24"/>
    <w:rsid w:val="001C3D8D"/>
    <w:rsid w:val="001C7403"/>
    <w:rsid w:val="001D0EA9"/>
    <w:rsid w:val="001D19DC"/>
    <w:rsid w:val="001D3CD0"/>
    <w:rsid w:val="001D4B6D"/>
    <w:rsid w:val="001D569F"/>
    <w:rsid w:val="001D5A5F"/>
    <w:rsid w:val="001E100A"/>
    <w:rsid w:val="001E1CD5"/>
    <w:rsid w:val="001E283E"/>
    <w:rsid w:val="002003B4"/>
    <w:rsid w:val="0020054F"/>
    <w:rsid w:val="002016C8"/>
    <w:rsid w:val="00201ADD"/>
    <w:rsid w:val="00202C1E"/>
    <w:rsid w:val="002047B6"/>
    <w:rsid w:val="00205D43"/>
    <w:rsid w:val="00205DA4"/>
    <w:rsid w:val="00211543"/>
    <w:rsid w:val="00211704"/>
    <w:rsid w:val="00214921"/>
    <w:rsid w:val="0022228F"/>
    <w:rsid w:val="002223BE"/>
    <w:rsid w:val="00224B02"/>
    <w:rsid w:val="00226209"/>
    <w:rsid w:val="002278FD"/>
    <w:rsid w:val="0023143B"/>
    <w:rsid w:val="00232765"/>
    <w:rsid w:val="00233741"/>
    <w:rsid w:val="00242233"/>
    <w:rsid w:val="00243B64"/>
    <w:rsid w:val="0024630B"/>
    <w:rsid w:val="00247C03"/>
    <w:rsid w:val="0025012F"/>
    <w:rsid w:val="0025072F"/>
    <w:rsid w:val="002538D8"/>
    <w:rsid w:val="0025642B"/>
    <w:rsid w:val="00256FFC"/>
    <w:rsid w:val="00261897"/>
    <w:rsid w:val="002621C3"/>
    <w:rsid w:val="002632D5"/>
    <w:rsid w:val="002649D4"/>
    <w:rsid w:val="00265736"/>
    <w:rsid w:val="00272BD5"/>
    <w:rsid w:val="00283BF6"/>
    <w:rsid w:val="00285B0C"/>
    <w:rsid w:val="0028748B"/>
    <w:rsid w:val="00287AC2"/>
    <w:rsid w:val="00290136"/>
    <w:rsid w:val="00291AC6"/>
    <w:rsid w:val="002929C1"/>
    <w:rsid w:val="00292EB2"/>
    <w:rsid w:val="00293801"/>
    <w:rsid w:val="0029779D"/>
    <w:rsid w:val="00297813"/>
    <w:rsid w:val="002A0D70"/>
    <w:rsid w:val="002A18D1"/>
    <w:rsid w:val="002A259C"/>
    <w:rsid w:val="002A53E2"/>
    <w:rsid w:val="002A5EC2"/>
    <w:rsid w:val="002B1780"/>
    <w:rsid w:val="002B456C"/>
    <w:rsid w:val="002C0D94"/>
    <w:rsid w:val="002C23ED"/>
    <w:rsid w:val="002C3793"/>
    <w:rsid w:val="002C5EF9"/>
    <w:rsid w:val="002C760F"/>
    <w:rsid w:val="002D58B5"/>
    <w:rsid w:val="002D6A22"/>
    <w:rsid w:val="002D7E33"/>
    <w:rsid w:val="002E060C"/>
    <w:rsid w:val="002E2F3A"/>
    <w:rsid w:val="002E32F6"/>
    <w:rsid w:val="002E3524"/>
    <w:rsid w:val="002E438C"/>
    <w:rsid w:val="002E5663"/>
    <w:rsid w:val="002E676E"/>
    <w:rsid w:val="002E7619"/>
    <w:rsid w:val="002F0C77"/>
    <w:rsid w:val="002F1087"/>
    <w:rsid w:val="002F3B64"/>
    <w:rsid w:val="002F4C7C"/>
    <w:rsid w:val="002F57C3"/>
    <w:rsid w:val="002F73F4"/>
    <w:rsid w:val="002F7EE5"/>
    <w:rsid w:val="003003BD"/>
    <w:rsid w:val="003016AC"/>
    <w:rsid w:val="0030256D"/>
    <w:rsid w:val="00302968"/>
    <w:rsid w:val="00305DFC"/>
    <w:rsid w:val="00311D39"/>
    <w:rsid w:val="0031385D"/>
    <w:rsid w:val="00320453"/>
    <w:rsid w:val="003270AE"/>
    <w:rsid w:val="00335715"/>
    <w:rsid w:val="003422CB"/>
    <w:rsid w:val="003428BB"/>
    <w:rsid w:val="00342D65"/>
    <w:rsid w:val="00342DA1"/>
    <w:rsid w:val="00343C3B"/>
    <w:rsid w:val="003453C9"/>
    <w:rsid w:val="00350F6C"/>
    <w:rsid w:val="003511BA"/>
    <w:rsid w:val="00352203"/>
    <w:rsid w:val="0035267E"/>
    <w:rsid w:val="00352958"/>
    <w:rsid w:val="00354242"/>
    <w:rsid w:val="003556DF"/>
    <w:rsid w:val="00355EE6"/>
    <w:rsid w:val="00355FCC"/>
    <w:rsid w:val="00357EFD"/>
    <w:rsid w:val="003617DC"/>
    <w:rsid w:val="00362CD3"/>
    <w:rsid w:val="0036313A"/>
    <w:rsid w:val="00365719"/>
    <w:rsid w:val="00370952"/>
    <w:rsid w:val="00372EEA"/>
    <w:rsid w:val="003739A9"/>
    <w:rsid w:val="0037457F"/>
    <w:rsid w:val="00376417"/>
    <w:rsid w:val="00380F45"/>
    <w:rsid w:val="003865A8"/>
    <w:rsid w:val="003930DF"/>
    <w:rsid w:val="00394FC5"/>
    <w:rsid w:val="00395955"/>
    <w:rsid w:val="00397400"/>
    <w:rsid w:val="00397418"/>
    <w:rsid w:val="0039751A"/>
    <w:rsid w:val="003A13B0"/>
    <w:rsid w:val="003A5597"/>
    <w:rsid w:val="003B005D"/>
    <w:rsid w:val="003B20EE"/>
    <w:rsid w:val="003B5889"/>
    <w:rsid w:val="003B5A78"/>
    <w:rsid w:val="003B7F8C"/>
    <w:rsid w:val="003C2E8F"/>
    <w:rsid w:val="003C5B3C"/>
    <w:rsid w:val="003C7249"/>
    <w:rsid w:val="003D2407"/>
    <w:rsid w:val="003D2D56"/>
    <w:rsid w:val="003D79DD"/>
    <w:rsid w:val="003E0B80"/>
    <w:rsid w:val="003E2884"/>
    <w:rsid w:val="003E76E6"/>
    <w:rsid w:val="003F154A"/>
    <w:rsid w:val="003F3426"/>
    <w:rsid w:val="003F36A2"/>
    <w:rsid w:val="00401ED0"/>
    <w:rsid w:val="0040316B"/>
    <w:rsid w:val="004032BA"/>
    <w:rsid w:val="004038A4"/>
    <w:rsid w:val="00403CD7"/>
    <w:rsid w:val="004134B8"/>
    <w:rsid w:val="00416942"/>
    <w:rsid w:val="00416A77"/>
    <w:rsid w:val="00423BD5"/>
    <w:rsid w:val="004248C1"/>
    <w:rsid w:val="004312F1"/>
    <w:rsid w:val="004318E5"/>
    <w:rsid w:val="00432D1B"/>
    <w:rsid w:val="004340B7"/>
    <w:rsid w:val="00435219"/>
    <w:rsid w:val="00437199"/>
    <w:rsid w:val="00437B0A"/>
    <w:rsid w:val="0044010D"/>
    <w:rsid w:val="00444458"/>
    <w:rsid w:val="00450281"/>
    <w:rsid w:val="0045431E"/>
    <w:rsid w:val="00457CDA"/>
    <w:rsid w:val="004652FC"/>
    <w:rsid w:val="00472F65"/>
    <w:rsid w:val="0047638C"/>
    <w:rsid w:val="00482BDE"/>
    <w:rsid w:val="00482F18"/>
    <w:rsid w:val="00484733"/>
    <w:rsid w:val="00484C25"/>
    <w:rsid w:val="00494337"/>
    <w:rsid w:val="004A25E7"/>
    <w:rsid w:val="004A4E67"/>
    <w:rsid w:val="004B14E3"/>
    <w:rsid w:val="004B5E05"/>
    <w:rsid w:val="004B6859"/>
    <w:rsid w:val="004B72E0"/>
    <w:rsid w:val="004C04A7"/>
    <w:rsid w:val="004C292D"/>
    <w:rsid w:val="004C53E4"/>
    <w:rsid w:val="004C6CC5"/>
    <w:rsid w:val="004C78B2"/>
    <w:rsid w:val="004C7912"/>
    <w:rsid w:val="004D41F0"/>
    <w:rsid w:val="004D58CA"/>
    <w:rsid w:val="004E24D1"/>
    <w:rsid w:val="004E43F3"/>
    <w:rsid w:val="004E53B1"/>
    <w:rsid w:val="004E7C4E"/>
    <w:rsid w:val="004F0438"/>
    <w:rsid w:val="004F22B9"/>
    <w:rsid w:val="004F34FA"/>
    <w:rsid w:val="004F3C14"/>
    <w:rsid w:val="004F7514"/>
    <w:rsid w:val="0050043C"/>
    <w:rsid w:val="00503C29"/>
    <w:rsid w:val="0050788C"/>
    <w:rsid w:val="00510907"/>
    <w:rsid w:val="005134B2"/>
    <w:rsid w:val="0051655B"/>
    <w:rsid w:val="00517E70"/>
    <w:rsid w:val="00526C52"/>
    <w:rsid w:val="005332B3"/>
    <w:rsid w:val="00533EDD"/>
    <w:rsid w:val="00534592"/>
    <w:rsid w:val="00534CA3"/>
    <w:rsid w:val="00535EA8"/>
    <w:rsid w:val="00544246"/>
    <w:rsid w:val="00553FB1"/>
    <w:rsid w:val="00554847"/>
    <w:rsid w:val="00554A82"/>
    <w:rsid w:val="0055586A"/>
    <w:rsid w:val="00555A13"/>
    <w:rsid w:val="0055748A"/>
    <w:rsid w:val="00560FAA"/>
    <w:rsid w:val="00561999"/>
    <w:rsid w:val="00565D8F"/>
    <w:rsid w:val="0056672E"/>
    <w:rsid w:val="00571692"/>
    <w:rsid w:val="005716CC"/>
    <w:rsid w:val="00572A52"/>
    <w:rsid w:val="00573A86"/>
    <w:rsid w:val="00580655"/>
    <w:rsid w:val="00580CB8"/>
    <w:rsid w:val="005863B9"/>
    <w:rsid w:val="005908B6"/>
    <w:rsid w:val="005909D4"/>
    <w:rsid w:val="00592B73"/>
    <w:rsid w:val="005946BC"/>
    <w:rsid w:val="00595AB3"/>
    <w:rsid w:val="005A1D0A"/>
    <w:rsid w:val="005A2705"/>
    <w:rsid w:val="005A2E75"/>
    <w:rsid w:val="005A3882"/>
    <w:rsid w:val="005A79CD"/>
    <w:rsid w:val="005A7EAB"/>
    <w:rsid w:val="005B02B7"/>
    <w:rsid w:val="005B108B"/>
    <w:rsid w:val="005B10D7"/>
    <w:rsid w:val="005B25DF"/>
    <w:rsid w:val="005B4492"/>
    <w:rsid w:val="005B577F"/>
    <w:rsid w:val="005C0095"/>
    <w:rsid w:val="005C0604"/>
    <w:rsid w:val="005C082E"/>
    <w:rsid w:val="005C2A59"/>
    <w:rsid w:val="005C35ED"/>
    <w:rsid w:val="005C47AE"/>
    <w:rsid w:val="005C52F7"/>
    <w:rsid w:val="005C779D"/>
    <w:rsid w:val="005D291A"/>
    <w:rsid w:val="005D29C4"/>
    <w:rsid w:val="005D2A13"/>
    <w:rsid w:val="005D2EAA"/>
    <w:rsid w:val="005D734B"/>
    <w:rsid w:val="005E2884"/>
    <w:rsid w:val="005F144E"/>
    <w:rsid w:val="005F22A2"/>
    <w:rsid w:val="005F2F6B"/>
    <w:rsid w:val="005F5F7C"/>
    <w:rsid w:val="005F6758"/>
    <w:rsid w:val="00600074"/>
    <w:rsid w:val="00600F62"/>
    <w:rsid w:val="006024B6"/>
    <w:rsid w:val="006132DD"/>
    <w:rsid w:val="00614C45"/>
    <w:rsid w:val="00617172"/>
    <w:rsid w:val="00617C7D"/>
    <w:rsid w:val="00617F9C"/>
    <w:rsid w:val="0062003C"/>
    <w:rsid w:val="0062198E"/>
    <w:rsid w:val="00621BDC"/>
    <w:rsid w:val="00626368"/>
    <w:rsid w:val="00626A64"/>
    <w:rsid w:val="00626FCD"/>
    <w:rsid w:val="00630B0D"/>
    <w:rsid w:val="00631986"/>
    <w:rsid w:val="00632E79"/>
    <w:rsid w:val="00632FAF"/>
    <w:rsid w:val="00633083"/>
    <w:rsid w:val="00636480"/>
    <w:rsid w:val="0063668C"/>
    <w:rsid w:val="00636E02"/>
    <w:rsid w:val="00637E1B"/>
    <w:rsid w:val="00640C87"/>
    <w:rsid w:val="00641C82"/>
    <w:rsid w:val="006429C3"/>
    <w:rsid w:val="00644859"/>
    <w:rsid w:val="00645F97"/>
    <w:rsid w:val="00646396"/>
    <w:rsid w:val="0064698E"/>
    <w:rsid w:val="006474FD"/>
    <w:rsid w:val="00647EE1"/>
    <w:rsid w:val="00660070"/>
    <w:rsid w:val="00660D34"/>
    <w:rsid w:val="00661445"/>
    <w:rsid w:val="00661BF6"/>
    <w:rsid w:val="00664F01"/>
    <w:rsid w:val="00665AD6"/>
    <w:rsid w:val="00666464"/>
    <w:rsid w:val="00666ACC"/>
    <w:rsid w:val="00667315"/>
    <w:rsid w:val="00671168"/>
    <w:rsid w:val="00672EBD"/>
    <w:rsid w:val="00673F04"/>
    <w:rsid w:val="00673F82"/>
    <w:rsid w:val="00680A05"/>
    <w:rsid w:val="0068176A"/>
    <w:rsid w:val="00681F6D"/>
    <w:rsid w:val="006840BF"/>
    <w:rsid w:val="00684138"/>
    <w:rsid w:val="00686898"/>
    <w:rsid w:val="00691578"/>
    <w:rsid w:val="0069158B"/>
    <w:rsid w:val="00693E70"/>
    <w:rsid w:val="006941C1"/>
    <w:rsid w:val="006A23BF"/>
    <w:rsid w:val="006A63C9"/>
    <w:rsid w:val="006A7FFB"/>
    <w:rsid w:val="006B09A6"/>
    <w:rsid w:val="006B2121"/>
    <w:rsid w:val="006C1B87"/>
    <w:rsid w:val="006C227D"/>
    <w:rsid w:val="006C404B"/>
    <w:rsid w:val="006C4F42"/>
    <w:rsid w:val="006C5099"/>
    <w:rsid w:val="006C51C0"/>
    <w:rsid w:val="006D0FA0"/>
    <w:rsid w:val="006D36D6"/>
    <w:rsid w:val="006D5FFF"/>
    <w:rsid w:val="006D6F7B"/>
    <w:rsid w:val="006E0901"/>
    <w:rsid w:val="006E17E2"/>
    <w:rsid w:val="006E3E07"/>
    <w:rsid w:val="006E5D03"/>
    <w:rsid w:val="006F0320"/>
    <w:rsid w:val="006F06AC"/>
    <w:rsid w:val="006F0F01"/>
    <w:rsid w:val="006F3A5F"/>
    <w:rsid w:val="006F55C3"/>
    <w:rsid w:val="00701112"/>
    <w:rsid w:val="00702FEF"/>
    <w:rsid w:val="0070322A"/>
    <w:rsid w:val="00705C88"/>
    <w:rsid w:val="00713E49"/>
    <w:rsid w:val="007147BE"/>
    <w:rsid w:val="00716375"/>
    <w:rsid w:val="0072046B"/>
    <w:rsid w:val="007216FB"/>
    <w:rsid w:val="00722CA0"/>
    <w:rsid w:val="00724A40"/>
    <w:rsid w:val="00725BB2"/>
    <w:rsid w:val="007269F5"/>
    <w:rsid w:val="007269F7"/>
    <w:rsid w:val="00730F5A"/>
    <w:rsid w:val="00731BE5"/>
    <w:rsid w:val="00735772"/>
    <w:rsid w:val="007370F1"/>
    <w:rsid w:val="00740D64"/>
    <w:rsid w:val="00741654"/>
    <w:rsid w:val="007453C5"/>
    <w:rsid w:val="007460EA"/>
    <w:rsid w:val="0075265C"/>
    <w:rsid w:val="00753CBA"/>
    <w:rsid w:val="007565D8"/>
    <w:rsid w:val="007565EC"/>
    <w:rsid w:val="00760CB9"/>
    <w:rsid w:val="0076182D"/>
    <w:rsid w:val="00763173"/>
    <w:rsid w:val="00763F60"/>
    <w:rsid w:val="00764A0F"/>
    <w:rsid w:val="00765640"/>
    <w:rsid w:val="00766220"/>
    <w:rsid w:val="0076638F"/>
    <w:rsid w:val="00771744"/>
    <w:rsid w:val="0077185F"/>
    <w:rsid w:val="007744CD"/>
    <w:rsid w:val="00776DD4"/>
    <w:rsid w:val="00780065"/>
    <w:rsid w:val="0078096F"/>
    <w:rsid w:val="00785438"/>
    <w:rsid w:val="007869C4"/>
    <w:rsid w:val="00790748"/>
    <w:rsid w:val="00792859"/>
    <w:rsid w:val="00793F28"/>
    <w:rsid w:val="00793F34"/>
    <w:rsid w:val="0079590E"/>
    <w:rsid w:val="007A12BE"/>
    <w:rsid w:val="007A218B"/>
    <w:rsid w:val="007A67CD"/>
    <w:rsid w:val="007A6D97"/>
    <w:rsid w:val="007B0F7D"/>
    <w:rsid w:val="007B4F50"/>
    <w:rsid w:val="007B5884"/>
    <w:rsid w:val="007C0F86"/>
    <w:rsid w:val="007C1B6D"/>
    <w:rsid w:val="007C200B"/>
    <w:rsid w:val="007C7CBB"/>
    <w:rsid w:val="007D621A"/>
    <w:rsid w:val="007D73F2"/>
    <w:rsid w:val="007E5370"/>
    <w:rsid w:val="007E5428"/>
    <w:rsid w:val="007E575C"/>
    <w:rsid w:val="007E6166"/>
    <w:rsid w:val="007E6841"/>
    <w:rsid w:val="007E68A9"/>
    <w:rsid w:val="007E7D92"/>
    <w:rsid w:val="007F2F75"/>
    <w:rsid w:val="007F35F5"/>
    <w:rsid w:val="007F4006"/>
    <w:rsid w:val="007F676E"/>
    <w:rsid w:val="008013E1"/>
    <w:rsid w:val="00807121"/>
    <w:rsid w:val="008102D0"/>
    <w:rsid w:val="00810A2F"/>
    <w:rsid w:val="008129F9"/>
    <w:rsid w:val="008146C2"/>
    <w:rsid w:val="00815EE9"/>
    <w:rsid w:val="00820CC2"/>
    <w:rsid w:val="00823AAF"/>
    <w:rsid w:val="00827BE7"/>
    <w:rsid w:val="00830709"/>
    <w:rsid w:val="008314DE"/>
    <w:rsid w:val="008321CA"/>
    <w:rsid w:val="0084426D"/>
    <w:rsid w:val="008458B9"/>
    <w:rsid w:val="008500D0"/>
    <w:rsid w:val="0085203F"/>
    <w:rsid w:val="00856074"/>
    <w:rsid w:val="00860009"/>
    <w:rsid w:val="00866E64"/>
    <w:rsid w:val="00872710"/>
    <w:rsid w:val="00873438"/>
    <w:rsid w:val="008755F0"/>
    <w:rsid w:val="00877D59"/>
    <w:rsid w:val="0088191D"/>
    <w:rsid w:val="008846B6"/>
    <w:rsid w:val="00886162"/>
    <w:rsid w:val="00890E20"/>
    <w:rsid w:val="00893EF1"/>
    <w:rsid w:val="0089490A"/>
    <w:rsid w:val="0089534A"/>
    <w:rsid w:val="008955C3"/>
    <w:rsid w:val="00897273"/>
    <w:rsid w:val="00897E9B"/>
    <w:rsid w:val="008A08E7"/>
    <w:rsid w:val="008A5F34"/>
    <w:rsid w:val="008B0972"/>
    <w:rsid w:val="008B3623"/>
    <w:rsid w:val="008B4127"/>
    <w:rsid w:val="008B75DE"/>
    <w:rsid w:val="008B7845"/>
    <w:rsid w:val="008C5CA1"/>
    <w:rsid w:val="008C72FB"/>
    <w:rsid w:val="008D0D2B"/>
    <w:rsid w:val="008D186E"/>
    <w:rsid w:val="008D1F3E"/>
    <w:rsid w:val="008D7A73"/>
    <w:rsid w:val="008E0262"/>
    <w:rsid w:val="008E2893"/>
    <w:rsid w:val="008E301F"/>
    <w:rsid w:val="008E3F97"/>
    <w:rsid w:val="008E4064"/>
    <w:rsid w:val="008E5D17"/>
    <w:rsid w:val="008F0045"/>
    <w:rsid w:val="008F131D"/>
    <w:rsid w:val="008F249C"/>
    <w:rsid w:val="009007BD"/>
    <w:rsid w:val="00901438"/>
    <w:rsid w:val="00902019"/>
    <w:rsid w:val="00902523"/>
    <w:rsid w:val="009073F6"/>
    <w:rsid w:val="00910068"/>
    <w:rsid w:val="0091008B"/>
    <w:rsid w:val="0091016D"/>
    <w:rsid w:val="00913009"/>
    <w:rsid w:val="00916BA2"/>
    <w:rsid w:val="009172D4"/>
    <w:rsid w:val="00920F4D"/>
    <w:rsid w:val="009214EB"/>
    <w:rsid w:val="0092417A"/>
    <w:rsid w:val="009248B1"/>
    <w:rsid w:val="0092611B"/>
    <w:rsid w:val="00931AD4"/>
    <w:rsid w:val="00933B31"/>
    <w:rsid w:val="009345AD"/>
    <w:rsid w:val="00935089"/>
    <w:rsid w:val="00935368"/>
    <w:rsid w:val="00940944"/>
    <w:rsid w:val="00943EDF"/>
    <w:rsid w:val="009451C3"/>
    <w:rsid w:val="00946D46"/>
    <w:rsid w:val="00947630"/>
    <w:rsid w:val="00954418"/>
    <w:rsid w:val="009619AB"/>
    <w:rsid w:val="009652F0"/>
    <w:rsid w:val="00965EA7"/>
    <w:rsid w:val="00967F67"/>
    <w:rsid w:val="00970CED"/>
    <w:rsid w:val="00970E55"/>
    <w:rsid w:val="00970E7C"/>
    <w:rsid w:val="00974751"/>
    <w:rsid w:val="009835DB"/>
    <w:rsid w:val="00983F8C"/>
    <w:rsid w:val="009855BF"/>
    <w:rsid w:val="00986FE9"/>
    <w:rsid w:val="009873B9"/>
    <w:rsid w:val="00987CBE"/>
    <w:rsid w:val="009A1A47"/>
    <w:rsid w:val="009A1F09"/>
    <w:rsid w:val="009A276A"/>
    <w:rsid w:val="009A4384"/>
    <w:rsid w:val="009A49E0"/>
    <w:rsid w:val="009B063E"/>
    <w:rsid w:val="009B35DA"/>
    <w:rsid w:val="009B6372"/>
    <w:rsid w:val="009B7358"/>
    <w:rsid w:val="009C0547"/>
    <w:rsid w:val="009C1310"/>
    <w:rsid w:val="009C2205"/>
    <w:rsid w:val="009C51DA"/>
    <w:rsid w:val="009C5754"/>
    <w:rsid w:val="009C6B68"/>
    <w:rsid w:val="009C769A"/>
    <w:rsid w:val="009D1666"/>
    <w:rsid w:val="009D1EA7"/>
    <w:rsid w:val="009D225A"/>
    <w:rsid w:val="009D29CA"/>
    <w:rsid w:val="009D61ED"/>
    <w:rsid w:val="009D6461"/>
    <w:rsid w:val="009E265B"/>
    <w:rsid w:val="009E618D"/>
    <w:rsid w:val="009E7521"/>
    <w:rsid w:val="009E7FB5"/>
    <w:rsid w:val="009F1534"/>
    <w:rsid w:val="009F2D93"/>
    <w:rsid w:val="009F5E57"/>
    <w:rsid w:val="009F6BA5"/>
    <w:rsid w:val="009F72D1"/>
    <w:rsid w:val="009F766F"/>
    <w:rsid w:val="009F792F"/>
    <w:rsid w:val="00A0244E"/>
    <w:rsid w:val="00A03808"/>
    <w:rsid w:val="00A03A63"/>
    <w:rsid w:val="00A03B58"/>
    <w:rsid w:val="00A04832"/>
    <w:rsid w:val="00A10194"/>
    <w:rsid w:val="00A12D7E"/>
    <w:rsid w:val="00A14F14"/>
    <w:rsid w:val="00A15FF0"/>
    <w:rsid w:val="00A1743F"/>
    <w:rsid w:val="00A17910"/>
    <w:rsid w:val="00A2274F"/>
    <w:rsid w:val="00A2409E"/>
    <w:rsid w:val="00A2571D"/>
    <w:rsid w:val="00A2580E"/>
    <w:rsid w:val="00A26B8D"/>
    <w:rsid w:val="00A3237B"/>
    <w:rsid w:val="00A34694"/>
    <w:rsid w:val="00A37F97"/>
    <w:rsid w:val="00A4124B"/>
    <w:rsid w:val="00A4404F"/>
    <w:rsid w:val="00A44369"/>
    <w:rsid w:val="00A50E6B"/>
    <w:rsid w:val="00A51DAD"/>
    <w:rsid w:val="00A5253A"/>
    <w:rsid w:val="00A53486"/>
    <w:rsid w:val="00A53EEE"/>
    <w:rsid w:val="00A5412F"/>
    <w:rsid w:val="00A546EC"/>
    <w:rsid w:val="00A54FA4"/>
    <w:rsid w:val="00A55038"/>
    <w:rsid w:val="00A57F8E"/>
    <w:rsid w:val="00A60D2C"/>
    <w:rsid w:val="00A61A93"/>
    <w:rsid w:val="00A630A7"/>
    <w:rsid w:val="00A633D0"/>
    <w:rsid w:val="00A635BB"/>
    <w:rsid w:val="00A666B3"/>
    <w:rsid w:val="00A70446"/>
    <w:rsid w:val="00A71B87"/>
    <w:rsid w:val="00A75A84"/>
    <w:rsid w:val="00A7621B"/>
    <w:rsid w:val="00A77C79"/>
    <w:rsid w:val="00A829B1"/>
    <w:rsid w:val="00A82A68"/>
    <w:rsid w:val="00A9176C"/>
    <w:rsid w:val="00A91A0B"/>
    <w:rsid w:val="00A92F58"/>
    <w:rsid w:val="00A95BDD"/>
    <w:rsid w:val="00AA02C7"/>
    <w:rsid w:val="00AA1BB3"/>
    <w:rsid w:val="00AA39C7"/>
    <w:rsid w:val="00AA51CD"/>
    <w:rsid w:val="00AA55A6"/>
    <w:rsid w:val="00AA638D"/>
    <w:rsid w:val="00AA7D08"/>
    <w:rsid w:val="00AB14D9"/>
    <w:rsid w:val="00AB70DF"/>
    <w:rsid w:val="00AC1292"/>
    <w:rsid w:val="00AC2215"/>
    <w:rsid w:val="00AC25F3"/>
    <w:rsid w:val="00AC310C"/>
    <w:rsid w:val="00AC73A0"/>
    <w:rsid w:val="00AC7F75"/>
    <w:rsid w:val="00AD6485"/>
    <w:rsid w:val="00AD77D1"/>
    <w:rsid w:val="00AE1805"/>
    <w:rsid w:val="00AE6DAC"/>
    <w:rsid w:val="00AF49C6"/>
    <w:rsid w:val="00AF4DF3"/>
    <w:rsid w:val="00AF60D9"/>
    <w:rsid w:val="00AF6B09"/>
    <w:rsid w:val="00AF7D10"/>
    <w:rsid w:val="00AF7ED1"/>
    <w:rsid w:val="00B07583"/>
    <w:rsid w:val="00B108FD"/>
    <w:rsid w:val="00B149F6"/>
    <w:rsid w:val="00B15B53"/>
    <w:rsid w:val="00B20C6B"/>
    <w:rsid w:val="00B25313"/>
    <w:rsid w:val="00B266D1"/>
    <w:rsid w:val="00B26A2E"/>
    <w:rsid w:val="00B278C4"/>
    <w:rsid w:val="00B31CBA"/>
    <w:rsid w:val="00B32C15"/>
    <w:rsid w:val="00B33C5A"/>
    <w:rsid w:val="00B34075"/>
    <w:rsid w:val="00B3780A"/>
    <w:rsid w:val="00B41094"/>
    <w:rsid w:val="00B41C29"/>
    <w:rsid w:val="00B42003"/>
    <w:rsid w:val="00B42042"/>
    <w:rsid w:val="00B474DD"/>
    <w:rsid w:val="00B502D4"/>
    <w:rsid w:val="00B512F8"/>
    <w:rsid w:val="00B532BC"/>
    <w:rsid w:val="00B543BC"/>
    <w:rsid w:val="00B603DE"/>
    <w:rsid w:val="00B60A54"/>
    <w:rsid w:val="00B60CC6"/>
    <w:rsid w:val="00B60F7F"/>
    <w:rsid w:val="00B615FF"/>
    <w:rsid w:val="00B6306C"/>
    <w:rsid w:val="00B64B79"/>
    <w:rsid w:val="00B656E4"/>
    <w:rsid w:val="00B736DD"/>
    <w:rsid w:val="00B7421D"/>
    <w:rsid w:val="00B75EC4"/>
    <w:rsid w:val="00B767E6"/>
    <w:rsid w:val="00B76EF3"/>
    <w:rsid w:val="00B77277"/>
    <w:rsid w:val="00B83B9D"/>
    <w:rsid w:val="00B86C3D"/>
    <w:rsid w:val="00B90F02"/>
    <w:rsid w:val="00B914F9"/>
    <w:rsid w:val="00B917A3"/>
    <w:rsid w:val="00B95DEF"/>
    <w:rsid w:val="00B963C4"/>
    <w:rsid w:val="00B97F09"/>
    <w:rsid w:val="00BA2930"/>
    <w:rsid w:val="00BA3056"/>
    <w:rsid w:val="00BA419E"/>
    <w:rsid w:val="00BA46FF"/>
    <w:rsid w:val="00BA72B9"/>
    <w:rsid w:val="00BA7639"/>
    <w:rsid w:val="00BA7928"/>
    <w:rsid w:val="00BA7929"/>
    <w:rsid w:val="00BB4A3A"/>
    <w:rsid w:val="00BB700D"/>
    <w:rsid w:val="00BC32B1"/>
    <w:rsid w:val="00BD20C1"/>
    <w:rsid w:val="00BD35A8"/>
    <w:rsid w:val="00BD4205"/>
    <w:rsid w:val="00BD69C1"/>
    <w:rsid w:val="00BD7AD1"/>
    <w:rsid w:val="00BD7F01"/>
    <w:rsid w:val="00BE01D9"/>
    <w:rsid w:val="00BE0644"/>
    <w:rsid w:val="00BE2314"/>
    <w:rsid w:val="00BE2BE6"/>
    <w:rsid w:val="00BE5236"/>
    <w:rsid w:val="00BE5BD2"/>
    <w:rsid w:val="00BF1CB3"/>
    <w:rsid w:val="00BF40FB"/>
    <w:rsid w:val="00BF447C"/>
    <w:rsid w:val="00BF4ADE"/>
    <w:rsid w:val="00BF6AF9"/>
    <w:rsid w:val="00BF7CEF"/>
    <w:rsid w:val="00C00775"/>
    <w:rsid w:val="00C01056"/>
    <w:rsid w:val="00C03D6E"/>
    <w:rsid w:val="00C04F6F"/>
    <w:rsid w:val="00C1259C"/>
    <w:rsid w:val="00C14006"/>
    <w:rsid w:val="00C166DB"/>
    <w:rsid w:val="00C268A7"/>
    <w:rsid w:val="00C272D7"/>
    <w:rsid w:val="00C316EB"/>
    <w:rsid w:val="00C32AE1"/>
    <w:rsid w:val="00C40EE8"/>
    <w:rsid w:val="00C41846"/>
    <w:rsid w:val="00C438CF"/>
    <w:rsid w:val="00C4481D"/>
    <w:rsid w:val="00C46FE8"/>
    <w:rsid w:val="00C51107"/>
    <w:rsid w:val="00C51369"/>
    <w:rsid w:val="00C5142E"/>
    <w:rsid w:val="00C5191C"/>
    <w:rsid w:val="00C53E08"/>
    <w:rsid w:val="00C5494C"/>
    <w:rsid w:val="00C56E73"/>
    <w:rsid w:val="00C5783B"/>
    <w:rsid w:val="00C60994"/>
    <w:rsid w:val="00C63B55"/>
    <w:rsid w:val="00C63D81"/>
    <w:rsid w:val="00C663CC"/>
    <w:rsid w:val="00C66DA1"/>
    <w:rsid w:val="00C71DE9"/>
    <w:rsid w:val="00C7331F"/>
    <w:rsid w:val="00C809F9"/>
    <w:rsid w:val="00C828F7"/>
    <w:rsid w:val="00C84204"/>
    <w:rsid w:val="00C9544E"/>
    <w:rsid w:val="00C95476"/>
    <w:rsid w:val="00C97BD9"/>
    <w:rsid w:val="00CA0D00"/>
    <w:rsid w:val="00CA4653"/>
    <w:rsid w:val="00CA6733"/>
    <w:rsid w:val="00CB00AA"/>
    <w:rsid w:val="00CB287A"/>
    <w:rsid w:val="00CB67B8"/>
    <w:rsid w:val="00CB6D0B"/>
    <w:rsid w:val="00CB725F"/>
    <w:rsid w:val="00CC23E6"/>
    <w:rsid w:val="00CC2D9A"/>
    <w:rsid w:val="00CC3D53"/>
    <w:rsid w:val="00CC4243"/>
    <w:rsid w:val="00CC4F5E"/>
    <w:rsid w:val="00CC4FFD"/>
    <w:rsid w:val="00CC7A4C"/>
    <w:rsid w:val="00CD135E"/>
    <w:rsid w:val="00CD689F"/>
    <w:rsid w:val="00CD6976"/>
    <w:rsid w:val="00CE7441"/>
    <w:rsid w:val="00CF017A"/>
    <w:rsid w:val="00CF0AB7"/>
    <w:rsid w:val="00CF49F7"/>
    <w:rsid w:val="00D013F4"/>
    <w:rsid w:val="00D029CE"/>
    <w:rsid w:val="00D07F59"/>
    <w:rsid w:val="00D12DD8"/>
    <w:rsid w:val="00D12FE7"/>
    <w:rsid w:val="00D1481B"/>
    <w:rsid w:val="00D1646A"/>
    <w:rsid w:val="00D22C24"/>
    <w:rsid w:val="00D31C62"/>
    <w:rsid w:val="00D33025"/>
    <w:rsid w:val="00D37C48"/>
    <w:rsid w:val="00D43225"/>
    <w:rsid w:val="00D44E5C"/>
    <w:rsid w:val="00D45B1E"/>
    <w:rsid w:val="00D45FA2"/>
    <w:rsid w:val="00D465C8"/>
    <w:rsid w:val="00D46B4E"/>
    <w:rsid w:val="00D47CBA"/>
    <w:rsid w:val="00D503C6"/>
    <w:rsid w:val="00D50682"/>
    <w:rsid w:val="00D51AA6"/>
    <w:rsid w:val="00D54CDE"/>
    <w:rsid w:val="00D54DEB"/>
    <w:rsid w:val="00D54E11"/>
    <w:rsid w:val="00D553EC"/>
    <w:rsid w:val="00D56985"/>
    <w:rsid w:val="00D60959"/>
    <w:rsid w:val="00D648BE"/>
    <w:rsid w:val="00D67161"/>
    <w:rsid w:val="00D7211D"/>
    <w:rsid w:val="00D72FE3"/>
    <w:rsid w:val="00D73854"/>
    <w:rsid w:val="00D73D6F"/>
    <w:rsid w:val="00D81582"/>
    <w:rsid w:val="00D8428E"/>
    <w:rsid w:val="00D90F86"/>
    <w:rsid w:val="00DA162C"/>
    <w:rsid w:val="00DA1851"/>
    <w:rsid w:val="00DB3A46"/>
    <w:rsid w:val="00DC19D9"/>
    <w:rsid w:val="00DC22E5"/>
    <w:rsid w:val="00DC39CB"/>
    <w:rsid w:val="00DD2AE1"/>
    <w:rsid w:val="00DD2B11"/>
    <w:rsid w:val="00DD3E3A"/>
    <w:rsid w:val="00DD571E"/>
    <w:rsid w:val="00DD631E"/>
    <w:rsid w:val="00DE1669"/>
    <w:rsid w:val="00DE1A09"/>
    <w:rsid w:val="00DE2111"/>
    <w:rsid w:val="00DE21E3"/>
    <w:rsid w:val="00DE44FE"/>
    <w:rsid w:val="00DE51A8"/>
    <w:rsid w:val="00DE6094"/>
    <w:rsid w:val="00DF6485"/>
    <w:rsid w:val="00DF6A03"/>
    <w:rsid w:val="00E014EB"/>
    <w:rsid w:val="00E04AD5"/>
    <w:rsid w:val="00E04C08"/>
    <w:rsid w:val="00E06143"/>
    <w:rsid w:val="00E10250"/>
    <w:rsid w:val="00E1387A"/>
    <w:rsid w:val="00E14568"/>
    <w:rsid w:val="00E160A1"/>
    <w:rsid w:val="00E1610F"/>
    <w:rsid w:val="00E20038"/>
    <w:rsid w:val="00E22D6A"/>
    <w:rsid w:val="00E23A2F"/>
    <w:rsid w:val="00E25B61"/>
    <w:rsid w:val="00E320DC"/>
    <w:rsid w:val="00E35CF2"/>
    <w:rsid w:val="00E43A0E"/>
    <w:rsid w:val="00E43E45"/>
    <w:rsid w:val="00E44660"/>
    <w:rsid w:val="00E44C32"/>
    <w:rsid w:val="00E50B7C"/>
    <w:rsid w:val="00E525B0"/>
    <w:rsid w:val="00E55ED9"/>
    <w:rsid w:val="00E57C60"/>
    <w:rsid w:val="00E619FF"/>
    <w:rsid w:val="00E628E6"/>
    <w:rsid w:val="00E6437D"/>
    <w:rsid w:val="00E6662A"/>
    <w:rsid w:val="00E66ECC"/>
    <w:rsid w:val="00E717E3"/>
    <w:rsid w:val="00E72442"/>
    <w:rsid w:val="00E803FF"/>
    <w:rsid w:val="00E81C2D"/>
    <w:rsid w:val="00E82679"/>
    <w:rsid w:val="00E82F0D"/>
    <w:rsid w:val="00E84407"/>
    <w:rsid w:val="00E8474D"/>
    <w:rsid w:val="00E9020F"/>
    <w:rsid w:val="00E915AB"/>
    <w:rsid w:val="00E93167"/>
    <w:rsid w:val="00E9340C"/>
    <w:rsid w:val="00E970CE"/>
    <w:rsid w:val="00EA01B9"/>
    <w:rsid w:val="00EA0484"/>
    <w:rsid w:val="00EA10B6"/>
    <w:rsid w:val="00EA4501"/>
    <w:rsid w:val="00EA7B42"/>
    <w:rsid w:val="00EB0D44"/>
    <w:rsid w:val="00EB567A"/>
    <w:rsid w:val="00EB752F"/>
    <w:rsid w:val="00EC1FF2"/>
    <w:rsid w:val="00EC2730"/>
    <w:rsid w:val="00EC316C"/>
    <w:rsid w:val="00EC505B"/>
    <w:rsid w:val="00EC528C"/>
    <w:rsid w:val="00EC63FD"/>
    <w:rsid w:val="00EC7E14"/>
    <w:rsid w:val="00ED1484"/>
    <w:rsid w:val="00ED327C"/>
    <w:rsid w:val="00EE0891"/>
    <w:rsid w:val="00EE245F"/>
    <w:rsid w:val="00EE249E"/>
    <w:rsid w:val="00EE38BE"/>
    <w:rsid w:val="00EE397E"/>
    <w:rsid w:val="00EE3A2C"/>
    <w:rsid w:val="00EE3F97"/>
    <w:rsid w:val="00EE4B04"/>
    <w:rsid w:val="00EE59D8"/>
    <w:rsid w:val="00EF0AB7"/>
    <w:rsid w:val="00EF1E86"/>
    <w:rsid w:val="00EF2CEC"/>
    <w:rsid w:val="00EF3E80"/>
    <w:rsid w:val="00EF5658"/>
    <w:rsid w:val="00EF5919"/>
    <w:rsid w:val="00EF5F7B"/>
    <w:rsid w:val="00EF7E35"/>
    <w:rsid w:val="00F0048A"/>
    <w:rsid w:val="00F06FCE"/>
    <w:rsid w:val="00F22909"/>
    <w:rsid w:val="00F22937"/>
    <w:rsid w:val="00F23E83"/>
    <w:rsid w:val="00F2733F"/>
    <w:rsid w:val="00F27F74"/>
    <w:rsid w:val="00F30789"/>
    <w:rsid w:val="00F321B6"/>
    <w:rsid w:val="00F3224F"/>
    <w:rsid w:val="00F326E7"/>
    <w:rsid w:val="00F367BC"/>
    <w:rsid w:val="00F40F31"/>
    <w:rsid w:val="00F4218E"/>
    <w:rsid w:val="00F444A8"/>
    <w:rsid w:val="00F45E35"/>
    <w:rsid w:val="00F460A2"/>
    <w:rsid w:val="00F50D71"/>
    <w:rsid w:val="00F517A9"/>
    <w:rsid w:val="00F52CBA"/>
    <w:rsid w:val="00F558AC"/>
    <w:rsid w:val="00F60BCE"/>
    <w:rsid w:val="00F61F43"/>
    <w:rsid w:val="00F6487A"/>
    <w:rsid w:val="00F6690D"/>
    <w:rsid w:val="00F67F3E"/>
    <w:rsid w:val="00F72990"/>
    <w:rsid w:val="00F731A7"/>
    <w:rsid w:val="00F7396D"/>
    <w:rsid w:val="00F756A3"/>
    <w:rsid w:val="00F76A37"/>
    <w:rsid w:val="00F77009"/>
    <w:rsid w:val="00F7719B"/>
    <w:rsid w:val="00F77222"/>
    <w:rsid w:val="00F81B89"/>
    <w:rsid w:val="00F9042C"/>
    <w:rsid w:val="00F90F08"/>
    <w:rsid w:val="00F932FD"/>
    <w:rsid w:val="00F934A2"/>
    <w:rsid w:val="00F93781"/>
    <w:rsid w:val="00F94572"/>
    <w:rsid w:val="00F95D07"/>
    <w:rsid w:val="00FA03E8"/>
    <w:rsid w:val="00FA50EB"/>
    <w:rsid w:val="00FB016A"/>
    <w:rsid w:val="00FB018F"/>
    <w:rsid w:val="00FB0591"/>
    <w:rsid w:val="00FB13B2"/>
    <w:rsid w:val="00FB3C32"/>
    <w:rsid w:val="00FB430E"/>
    <w:rsid w:val="00FB56BC"/>
    <w:rsid w:val="00FB6883"/>
    <w:rsid w:val="00FB77E2"/>
    <w:rsid w:val="00FC1033"/>
    <w:rsid w:val="00FC254E"/>
    <w:rsid w:val="00FC34FF"/>
    <w:rsid w:val="00FC5D6B"/>
    <w:rsid w:val="00FC7956"/>
    <w:rsid w:val="00FD0CC9"/>
    <w:rsid w:val="00FD335A"/>
    <w:rsid w:val="00FD6D35"/>
    <w:rsid w:val="00FD6E7D"/>
    <w:rsid w:val="00FD79D9"/>
    <w:rsid w:val="00FD7CB0"/>
    <w:rsid w:val="00FE0EE9"/>
    <w:rsid w:val="00FE1236"/>
    <w:rsid w:val="00FE19A3"/>
    <w:rsid w:val="00FE2FDA"/>
    <w:rsid w:val="00FE3FA8"/>
    <w:rsid w:val="00FE5CA9"/>
    <w:rsid w:val="00FE6032"/>
    <w:rsid w:val="00FF4FF1"/>
    <w:rsid w:val="00FF54D6"/>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93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4">
    <w:name w:val="Название Знак"/>
    <w:basedOn w:val="a0"/>
    <w:link w:val="a3"/>
    <w:rsid w:val="00BA2930"/>
    <w:rPr>
      <w:rFonts w:ascii="Times New Roman" w:eastAsia="Times New Roman" w:hAnsi="Times New Roman" w:cs="Times New Roman"/>
      <w:b/>
      <w:sz w:val="28"/>
      <w:szCs w:val="20"/>
      <w:lang w:val="x-none" w:eastAsia="x-none"/>
    </w:rPr>
  </w:style>
  <w:style w:type="paragraph" w:styleId="a5">
    <w:name w:val="header"/>
    <w:basedOn w:val="a"/>
    <w:link w:val="a6"/>
    <w:uiPriority w:val="99"/>
    <w:unhideWhenUsed/>
    <w:rsid w:val="00BA2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930"/>
  </w:style>
  <w:style w:type="paragraph" w:styleId="a7">
    <w:name w:val="footer"/>
    <w:basedOn w:val="a"/>
    <w:link w:val="a8"/>
    <w:uiPriority w:val="99"/>
    <w:unhideWhenUsed/>
    <w:rsid w:val="00BA2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2930"/>
  </w:style>
  <w:style w:type="paragraph" w:customStyle="1" w:styleId="ConsPlusNormal">
    <w:name w:val="ConsPlusNormal"/>
    <w:rsid w:val="00BA2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930"/>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rsid w:val="00BA2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Текст Зн"/>
    <w:basedOn w:val="a"/>
    <w:link w:val="3"/>
    <w:rsid w:val="00BA2930"/>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BA2930"/>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a"/>
    <w:rsid w:val="00BA2930"/>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343C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3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3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A2930"/>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4">
    <w:name w:val="Название Знак"/>
    <w:basedOn w:val="a0"/>
    <w:link w:val="a3"/>
    <w:rsid w:val="00BA2930"/>
    <w:rPr>
      <w:rFonts w:ascii="Times New Roman" w:eastAsia="Times New Roman" w:hAnsi="Times New Roman" w:cs="Times New Roman"/>
      <w:b/>
      <w:sz w:val="28"/>
      <w:szCs w:val="20"/>
      <w:lang w:val="x-none" w:eastAsia="x-none"/>
    </w:rPr>
  </w:style>
  <w:style w:type="paragraph" w:styleId="a5">
    <w:name w:val="header"/>
    <w:basedOn w:val="a"/>
    <w:link w:val="a6"/>
    <w:uiPriority w:val="99"/>
    <w:unhideWhenUsed/>
    <w:rsid w:val="00BA29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2930"/>
  </w:style>
  <w:style w:type="paragraph" w:styleId="a7">
    <w:name w:val="footer"/>
    <w:basedOn w:val="a"/>
    <w:link w:val="a8"/>
    <w:uiPriority w:val="99"/>
    <w:unhideWhenUsed/>
    <w:rsid w:val="00BA29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2930"/>
  </w:style>
  <w:style w:type="paragraph" w:customStyle="1" w:styleId="ConsPlusNormal">
    <w:name w:val="ConsPlusNormal"/>
    <w:rsid w:val="00BA29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2930"/>
    <w:pPr>
      <w:widowControl w:val="0"/>
      <w:autoSpaceDE w:val="0"/>
      <w:autoSpaceDN w:val="0"/>
      <w:spacing w:after="0" w:line="240" w:lineRule="auto"/>
    </w:pPr>
    <w:rPr>
      <w:rFonts w:ascii="Calibri" w:eastAsia="Times New Roman" w:hAnsi="Calibri" w:cs="Calibri"/>
      <w:b/>
      <w:szCs w:val="20"/>
      <w:lang w:eastAsia="ru-RU"/>
    </w:rPr>
  </w:style>
  <w:style w:type="paragraph" w:styleId="a9">
    <w:name w:val="Normal (Web)"/>
    <w:basedOn w:val="a"/>
    <w:rsid w:val="00BA29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Plain Text"/>
    <w:aliases w:val="Текст Знак1 Знак,Текст Знак Знак Знак, Знак Знак Знак Знак,Текст Знак1, Знак Знак Знак, Знак,Знак Знак Знак Знак,Знак,Текст Знак2,Текст Знак1 Знак Знак,Текст Знак Знак Знак Знак,Знак Знак Знак Знак Знак,Знак Знак Знак Знак1,Знак Знак, ,Текст Зн"/>
    <w:basedOn w:val="a"/>
    <w:link w:val="3"/>
    <w:rsid w:val="00BA2930"/>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uiPriority w:val="99"/>
    <w:semiHidden/>
    <w:rsid w:val="00BA2930"/>
    <w:rPr>
      <w:rFonts w:ascii="Consolas" w:hAnsi="Consolas" w:cs="Consolas"/>
      <w:sz w:val="21"/>
      <w:szCs w:val="21"/>
    </w:rPr>
  </w:style>
  <w:style w:type="character" w:customStyle="1" w:styleId="3">
    <w:name w:val="Текст Знак3"/>
    <w:aliases w:val="Текст Знак1 Знак Знак1,Текст Знак Знак Знак Знак1, Знак Знак Знак Знак Знак,Текст Знак1 Знак1, Знак Знак Знак Знак1, Знак Знак,Знак Знак Знак Знак Знак1,Знак Знак1,Текст Знак2 Знак,Текст Знак1 Знак Знак Знак,Текст Знак Знак Знак Знак Знак"/>
    <w:link w:val="aa"/>
    <w:rsid w:val="00BA2930"/>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343C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2530</Words>
  <Characters>14423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2</cp:revision>
  <cp:lastPrinted>2024-04-01T06:37:00Z</cp:lastPrinted>
  <dcterms:created xsi:type="dcterms:W3CDTF">2024-04-01T06:37:00Z</dcterms:created>
  <dcterms:modified xsi:type="dcterms:W3CDTF">2024-04-01T06:37:00Z</dcterms:modified>
</cp:coreProperties>
</file>