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69" w:rsidRPr="007A05E4" w:rsidRDefault="00952069" w:rsidP="00952069">
      <w:pPr>
        <w:jc w:val="center"/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</w:rPr>
      </w:pPr>
    </w:p>
    <w:p w:rsidR="00952069" w:rsidRPr="007A05E4" w:rsidRDefault="00952069" w:rsidP="00952069">
      <w:pPr>
        <w:rPr>
          <w:rFonts w:eastAsia="Batang"/>
          <w:b/>
        </w:rPr>
      </w:pP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>
        <w:rPr>
          <w:rFonts w:eastAsia="Batang"/>
          <w:b/>
        </w:rPr>
        <w:t>14</w:t>
      </w:r>
    </w:p>
    <w:p w:rsidR="00952069" w:rsidRPr="007A05E4" w:rsidRDefault="00952069" w:rsidP="00952069">
      <w:pPr>
        <w:rPr>
          <w:rFonts w:eastAsia="Batang"/>
        </w:rPr>
      </w:pPr>
      <w:r w:rsidRPr="007A05E4">
        <w:rPr>
          <w:rFonts w:eastAsia="Batang"/>
        </w:rPr>
        <w:t xml:space="preserve">         21-я                      26                                                                            25 сентября 2025 г.</w:t>
      </w:r>
    </w:p>
    <w:p w:rsidR="00952069" w:rsidRPr="007A05E4" w:rsidRDefault="00952069" w:rsidP="00952069">
      <w:pPr>
        <w:shd w:val="clear" w:color="auto" w:fill="FFFFFF"/>
        <w:rPr>
          <w:rFonts w:eastAsia="Batang"/>
        </w:rPr>
      </w:pPr>
    </w:p>
    <w:p w:rsidR="00952069" w:rsidRDefault="00952069" w:rsidP="00952069">
      <w:r w:rsidRPr="002D4901">
        <w:t xml:space="preserve">               </w:t>
      </w:r>
    </w:p>
    <w:p w:rsidR="008A4A3E" w:rsidRDefault="008A4A3E" w:rsidP="008A4A3E">
      <w:pPr>
        <w:jc w:val="right"/>
        <w:rPr>
          <w:rFonts w:eastAsia="Calibri"/>
          <w:lang w:eastAsia="en-US"/>
        </w:rPr>
      </w:pPr>
      <w:r>
        <w:tab/>
      </w:r>
    </w:p>
    <w:p w:rsidR="008A4A3E" w:rsidRDefault="008A4A3E" w:rsidP="008A4A3E">
      <w:pPr>
        <w:jc w:val="both"/>
        <w:rPr>
          <w:rFonts w:eastAsia="Calibri"/>
          <w:lang w:eastAsia="en-US"/>
        </w:rPr>
      </w:pPr>
    </w:p>
    <w:p w:rsidR="008A4A3E" w:rsidRDefault="008A4A3E" w:rsidP="008A4A3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 согласовании установки</w:t>
      </w:r>
    </w:p>
    <w:p w:rsidR="008A4A3E" w:rsidRDefault="008A4A3E" w:rsidP="008A4A3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мемориальной доски </w:t>
      </w:r>
      <w:proofErr w:type="spellStart"/>
      <w:r w:rsidR="00A06228">
        <w:rPr>
          <w:rFonts w:eastAsia="Calibri"/>
          <w:lang w:eastAsia="en-US"/>
        </w:rPr>
        <w:t>Чавдарь</w:t>
      </w:r>
      <w:proofErr w:type="spellEnd"/>
      <w:r w:rsidR="00A06228">
        <w:rPr>
          <w:rFonts w:eastAsia="Calibri"/>
          <w:lang w:eastAsia="en-US"/>
        </w:rPr>
        <w:t xml:space="preserve"> Г Ф.</w:t>
      </w:r>
    </w:p>
    <w:p w:rsidR="008A4A3E" w:rsidRDefault="008A4A3E" w:rsidP="008A4A3E">
      <w:pPr>
        <w:jc w:val="both"/>
        <w:rPr>
          <w:rFonts w:eastAsia="Calibri"/>
          <w:lang w:eastAsia="en-US"/>
        </w:rPr>
      </w:pPr>
    </w:p>
    <w:p w:rsidR="008A4A3E" w:rsidRDefault="008A4A3E" w:rsidP="008A4A3E"/>
    <w:p w:rsidR="008A4A3E" w:rsidRDefault="008A4A3E" w:rsidP="008A4A3E">
      <w:pPr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</w:rPr>
        <w:t xml:space="preserve">Рассмотрев обращение </w:t>
      </w:r>
      <w:r w:rsidR="00A06228">
        <w:rPr>
          <w:rFonts w:eastAsia="Calibri"/>
        </w:rPr>
        <w:t xml:space="preserve">Государственной администрации г. Тирасполь и </w:t>
      </w:r>
      <w:r w:rsidR="00F17BBF">
        <w:rPr>
          <w:rFonts w:eastAsia="Calibri"/>
        </w:rPr>
        <w:t xml:space="preserve">                  </w:t>
      </w:r>
      <w:r w:rsidR="00A06228">
        <w:rPr>
          <w:rFonts w:eastAsia="Calibri"/>
        </w:rPr>
        <w:t xml:space="preserve">г. </w:t>
      </w:r>
      <w:proofErr w:type="spellStart"/>
      <w:r w:rsidR="00A06228">
        <w:rPr>
          <w:rFonts w:eastAsia="Calibri"/>
        </w:rPr>
        <w:t>Днестровск</w:t>
      </w:r>
      <w:proofErr w:type="spellEnd"/>
      <w:r>
        <w:t xml:space="preserve"> </w:t>
      </w:r>
      <w:r>
        <w:rPr>
          <w:rFonts w:eastAsia="Calibri"/>
        </w:rPr>
        <w:t xml:space="preserve">и руководствуясь </w:t>
      </w:r>
      <w:r w:rsidR="000E05FE">
        <w:rPr>
          <w:rFonts w:eastAsia="Calibri"/>
        </w:rPr>
        <w:t xml:space="preserve">п.5 </w:t>
      </w:r>
      <w:r w:rsidR="001B0ACA">
        <w:rPr>
          <w:rFonts w:eastAsia="Calibri"/>
        </w:rPr>
        <w:t>Положения</w:t>
      </w:r>
      <w:r>
        <w:rPr>
          <w:rFonts w:eastAsia="Calibri"/>
        </w:rPr>
        <w:t xml:space="preserve"> о порядке установления в городах, селах, поселках Приднестровской Молдавской Республики памятников, мемориальных досок (памятных знаков), утвержденн</w:t>
      </w:r>
      <w:r w:rsidR="00952069">
        <w:rPr>
          <w:rFonts w:eastAsia="Calibri"/>
        </w:rPr>
        <w:t xml:space="preserve">ого </w:t>
      </w:r>
      <w:r>
        <w:rPr>
          <w:rFonts w:eastAsia="Calibri"/>
        </w:rPr>
        <w:t>Постановлением Правительства Приднестровской Молдавской Республики № 309 от 22.12.2014 г.</w:t>
      </w:r>
      <w:r w:rsidR="00E25D7C">
        <w:rPr>
          <w:rFonts w:eastAsia="Calibri"/>
        </w:rPr>
        <w:t xml:space="preserve"> (в текущей редакции)</w:t>
      </w:r>
      <w:r>
        <w:rPr>
          <w:rFonts w:eastAsia="Calibri"/>
        </w:rPr>
        <w:t xml:space="preserve">, </w:t>
      </w:r>
      <w:r w:rsidR="000E05FE">
        <w:rPr>
          <w:rFonts w:eastAsia="Calibri"/>
        </w:rPr>
        <w:t>в исключительном порядке без соблюдения</w:t>
      </w:r>
      <w:r w:rsidR="001B0ACA">
        <w:rPr>
          <w:rFonts w:eastAsia="Calibri"/>
        </w:rPr>
        <w:t xml:space="preserve"> установленных</w:t>
      </w:r>
      <w:r w:rsidR="000E05FE">
        <w:rPr>
          <w:rFonts w:eastAsia="Calibri"/>
        </w:rPr>
        <w:t xml:space="preserve"> сроков, </w:t>
      </w:r>
      <w:r>
        <w:rPr>
          <w:rFonts w:eastAsia="Calibri"/>
        </w:rPr>
        <w:t xml:space="preserve">Тираспольский городской Совет народных депутатов </w:t>
      </w:r>
      <w:proofErr w:type="gramEnd"/>
    </w:p>
    <w:p w:rsidR="008A4A3E" w:rsidRDefault="008A4A3E" w:rsidP="008A4A3E">
      <w:pPr>
        <w:jc w:val="both"/>
        <w:rPr>
          <w:rFonts w:eastAsia="Calibri"/>
        </w:rPr>
      </w:pPr>
    </w:p>
    <w:p w:rsidR="008A4A3E" w:rsidRDefault="008A4A3E" w:rsidP="008A4A3E">
      <w:pPr>
        <w:jc w:val="both"/>
        <w:rPr>
          <w:rFonts w:eastAsia="Calibri"/>
        </w:rPr>
      </w:pPr>
      <w:r>
        <w:rPr>
          <w:rFonts w:eastAsia="Calibri"/>
        </w:rPr>
        <w:t>РЕШИЛ:</w:t>
      </w:r>
    </w:p>
    <w:p w:rsidR="008A4A3E" w:rsidRDefault="008A4A3E" w:rsidP="008A4A3E">
      <w:pPr>
        <w:jc w:val="both"/>
        <w:rPr>
          <w:rFonts w:eastAsia="Calibri"/>
        </w:rPr>
      </w:pPr>
    </w:p>
    <w:p w:rsidR="008A4A3E" w:rsidRDefault="008A4A3E" w:rsidP="008A4A3E">
      <w:pPr>
        <w:ind w:firstLine="708"/>
        <w:jc w:val="both"/>
        <w:rPr>
          <w:color w:val="000000"/>
        </w:rPr>
      </w:pPr>
      <w:r>
        <w:rPr>
          <w:rFonts w:eastAsia="Calibri"/>
        </w:rPr>
        <w:t xml:space="preserve">1. Дать согласие на установку мемориальной доски с целью увековечивания памяти </w:t>
      </w:r>
      <w:r w:rsidR="00A06228">
        <w:t>старшего офицера МВ</w:t>
      </w:r>
      <w:r w:rsidR="006317E8">
        <w:t>Д МССР и МВД ПМР, полковника милиции</w:t>
      </w:r>
      <w:r w:rsidR="00952069">
        <w:t xml:space="preserve">, народного депутата  </w:t>
      </w:r>
      <w:r w:rsidR="006317E8">
        <w:t xml:space="preserve"> </w:t>
      </w:r>
      <w:r w:rsidR="00994C95">
        <w:rPr>
          <w:rFonts w:eastAsia="Calibri"/>
        </w:rPr>
        <w:t>Тираспольского городского Совета народных депутатов с 2000 года по 2024 год (</w:t>
      </w:r>
      <w:r w:rsidR="00205887">
        <w:rPr>
          <w:rFonts w:eastAsia="Calibri"/>
        </w:rPr>
        <w:t xml:space="preserve">пять </w:t>
      </w:r>
      <w:r w:rsidR="00994C95">
        <w:rPr>
          <w:rFonts w:eastAsia="Calibri"/>
        </w:rPr>
        <w:t xml:space="preserve">созывов) </w:t>
      </w:r>
      <w:proofErr w:type="spellStart"/>
      <w:r w:rsidR="006317E8">
        <w:t>Чавдарь</w:t>
      </w:r>
      <w:proofErr w:type="spellEnd"/>
      <w:r w:rsidR="006317E8">
        <w:t xml:space="preserve"> Георгия Филипповича</w:t>
      </w:r>
      <w:r w:rsidR="00E25D7C">
        <w:t xml:space="preserve"> на фасаде здания по адресу</w:t>
      </w:r>
      <w:r>
        <w:t xml:space="preserve">: г. Тирасполь, </w:t>
      </w:r>
      <w:r w:rsidR="00205887">
        <w:t xml:space="preserve">                    </w:t>
      </w:r>
      <w:r>
        <w:t xml:space="preserve"> ул. </w:t>
      </w:r>
      <w:r w:rsidR="00A06228">
        <w:t>9 Января</w:t>
      </w:r>
      <w:r w:rsidR="00887E85">
        <w:t xml:space="preserve">, </w:t>
      </w:r>
      <w:r w:rsidR="00A06228">
        <w:t>198</w:t>
      </w:r>
      <w:r>
        <w:t>.</w:t>
      </w:r>
    </w:p>
    <w:p w:rsidR="008A4A3E" w:rsidRPr="008A4A3E" w:rsidRDefault="008A4A3E" w:rsidP="008A4A3E">
      <w:pPr>
        <w:pStyle w:val="24"/>
        <w:shd w:val="clear" w:color="auto" w:fill="auto"/>
        <w:tabs>
          <w:tab w:val="left" w:pos="709"/>
        </w:tabs>
        <w:spacing w:before="0" w:line="240" w:lineRule="auto"/>
        <w:ind w:right="-42"/>
        <w:rPr>
          <w:sz w:val="24"/>
          <w:szCs w:val="24"/>
          <w:lang w:val="ru-RU"/>
        </w:rPr>
      </w:pPr>
    </w:p>
    <w:p w:rsidR="008A4A3E" w:rsidRDefault="008A4A3E" w:rsidP="008A4A3E">
      <w:pPr>
        <w:ind w:firstLine="708"/>
        <w:jc w:val="both"/>
        <w:rPr>
          <w:color w:val="000000"/>
        </w:rPr>
      </w:pPr>
      <w:r>
        <w:rPr>
          <w:color w:val="000000"/>
        </w:rPr>
        <w:t>2. Определить, что установка мемориальной доски осуществляется за счет внебюджетных источников финансирования.</w:t>
      </w:r>
    </w:p>
    <w:p w:rsidR="008A4A3E" w:rsidRDefault="008A4A3E" w:rsidP="008A4A3E">
      <w:pPr>
        <w:ind w:firstLine="708"/>
        <w:jc w:val="both"/>
        <w:rPr>
          <w:color w:val="000000"/>
        </w:rPr>
      </w:pPr>
    </w:p>
    <w:p w:rsidR="008A4A3E" w:rsidRDefault="008A4A3E" w:rsidP="008A4A3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  Государственной администрации г. Тирасполь и г. </w:t>
      </w:r>
      <w:proofErr w:type="spellStart"/>
      <w:r>
        <w:rPr>
          <w:color w:val="000000"/>
        </w:rPr>
        <w:t>Днестровск</w:t>
      </w:r>
      <w:proofErr w:type="spellEnd"/>
      <w:r>
        <w:rPr>
          <w:color w:val="000000"/>
        </w:rPr>
        <w:t xml:space="preserve"> определить балансодержателя мемориальной доски.</w:t>
      </w:r>
    </w:p>
    <w:p w:rsidR="008A4A3E" w:rsidRDefault="008A4A3E" w:rsidP="008A4A3E">
      <w:pPr>
        <w:ind w:firstLine="708"/>
        <w:jc w:val="both"/>
        <w:rPr>
          <w:color w:val="000000"/>
        </w:rPr>
      </w:pPr>
    </w:p>
    <w:p w:rsidR="008A4A3E" w:rsidRDefault="008A4A3E" w:rsidP="008A4A3E">
      <w:pPr>
        <w:ind w:firstLine="708"/>
        <w:jc w:val="both"/>
      </w:pPr>
      <w:r>
        <w:t xml:space="preserve">4. Контроль за исполнением настоящего Решения возложить на постоянную депутатскую комиссию по социальной политике, образованию, культуре, спорту, туризму и СМИ (председатель – </w:t>
      </w:r>
      <w:proofErr w:type="spellStart"/>
      <w:r>
        <w:t>Набока</w:t>
      </w:r>
      <w:proofErr w:type="spellEnd"/>
      <w:r>
        <w:t xml:space="preserve"> О.В.)</w:t>
      </w:r>
    </w:p>
    <w:p w:rsidR="008A4A3E" w:rsidRDefault="008A4A3E" w:rsidP="008A4A3E"/>
    <w:p w:rsidR="00E25D7C" w:rsidRDefault="00E25D7C" w:rsidP="008A4A3E"/>
    <w:p w:rsidR="008A4A3E" w:rsidRDefault="008A4A3E" w:rsidP="008A4A3E">
      <w:r>
        <w:t xml:space="preserve">Председатель                                                                                                           </w:t>
      </w:r>
      <w:r w:rsidR="00667E9C">
        <w:t xml:space="preserve">     </w:t>
      </w:r>
      <w:r>
        <w:t xml:space="preserve">В.М. </w:t>
      </w:r>
      <w:proofErr w:type="spellStart"/>
      <w:r>
        <w:t>Дони</w:t>
      </w:r>
      <w:proofErr w:type="spellEnd"/>
    </w:p>
    <w:p w:rsidR="00667E9C" w:rsidRDefault="00667E9C" w:rsidP="008A4A3E"/>
    <w:p w:rsidR="00667E9C" w:rsidRDefault="00667E9C" w:rsidP="008A4A3E">
      <w:bookmarkStart w:id="0" w:name="_GoBack"/>
      <w:bookmarkEnd w:id="0"/>
    </w:p>
    <w:p w:rsidR="00667E9C" w:rsidRDefault="00667E9C" w:rsidP="00667E9C">
      <w:r>
        <w:t>Верно:</w:t>
      </w:r>
    </w:p>
    <w:p w:rsidR="008A4A3E" w:rsidRDefault="00667E9C" w:rsidP="00667E9C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p w:rsidR="008A4A3E" w:rsidRDefault="008A4A3E" w:rsidP="008A4A3E"/>
    <w:p w:rsidR="007833B9" w:rsidRDefault="007833B9"/>
    <w:sectPr w:rsidR="007833B9" w:rsidSect="0078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DE"/>
    <w:rsid w:val="00050DA8"/>
    <w:rsid w:val="00082B9C"/>
    <w:rsid w:val="000C540F"/>
    <w:rsid w:val="000C62AF"/>
    <w:rsid w:val="000E05FE"/>
    <w:rsid w:val="000E1BC7"/>
    <w:rsid w:val="00102A70"/>
    <w:rsid w:val="001454A3"/>
    <w:rsid w:val="00157054"/>
    <w:rsid w:val="00165B6D"/>
    <w:rsid w:val="001705D9"/>
    <w:rsid w:val="001B0ACA"/>
    <w:rsid w:val="00205887"/>
    <w:rsid w:val="00237B1A"/>
    <w:rsid w:val="00327CC4"/>
    <w:rsid w:val="003C366A"/>
    <w:rsid w:val="00437D7B"/>
    <w:rsid w:val="00492C5B"/>
    <w:rsid w:val="004A272C"/>
    <w:rsid w:val="004E5E14"/>
    <w:rsid w:val="004E68D8"/>
    <w:rsid w:val="00561106"/>
    <w:rsid w:val="005643B4"/>
    <w:rsid w:val="005A32BF"/>
    <w:rsid w:val="005B03D6"/>
    <w:rsid w:val="00604B35"/>
    <w:rsid w:val="006317E8"/>
    <w:rsid w:val="00645BB2"/>
    <w:rsid w:val="00667E9C"/>
    <w:rsid w:val="00693699"/>
    <w:rsid w:val="006E43D7"/>
    <w:rsid w:val="00753005"/>
    <w:rsid w:val="007833B9"/>
    <w:rsid w:val="007E5D2C"/>
    <w:rsid w:val="007F33E4"/>
    <w:rsid w:val="008215F7"/>
    <w:rsid w:val="0083729D"/>
    <w:rsid w:val="00887E85"/>
    <w:rsid w:val="00890C3D"/>
    <w:rsid w:val="008A1820"/>
    <w:rsid w:val="008A4A3E"/>
    <w:rsid w:val="00944370"/>
    <w:rsid w:val="00952069"/>
    <w:rsid w:val="0099166A"/>
    <w:rsid w:val="00994C95"/>
    <w:rsid w:val="00A06228"/>
    <w:rsid w:val="00A70106"/>
    <w:rsid w:val="00AC7F17"/>
    <w:rsid w:val="00AD10D2"/>
    <w:rsid w:val="00AF7704"/>
    <w:rsid w:val="00B23AD7"/>
    <w:rsid w:val="00B3147F"/>
    <w:rsid w:val="00B737ED"/>
    <w:rsid w:val="00C12ABC"/>
    <w:rsid w:val="00C21641"/>
    <w:rsid w:val="00C26049"/>
    <w:rsid w:val="00C45885"/>
    <w:rsid w:val="00C74439"/>
    <w:rsid w:val="00C83CE4"/>
    <w:rsid w:val="00C9408F"/>
    <w:rsid w:val="00CB450C"/>
    <w:rsid w:val="00D26DAE"/>
    <w:rsid w:val="00D4598C"/>
    <w:rsid w:val="00D76733"/>
    <w:rsid w:val="00D917A9"/>
    <w:rsid w:val="00E25D7C"/>
    <w:rsid w:val="00E55F0D"/>
    <w:rsid w:val="00E869A3"/>
    <w:rsid w:val="00EA075A"/>
    <w:rsid w:val="00EA3DDE"/>
    <w:rsid w:val="00EE0E91"/>
    <w:rsid w:val="00F17BBF"/>
    <w:rsid w:val="00F6701A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 Знак1"/>
    <w:basedOn w:val="a"/>
    <w:next w:val="a"/>
    <w:link w:val="10"/>
    <w:uiPriority w:val="9"/>
    <w:qFormat/>
    <w:rsid w:val="003C36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6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C36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C36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C36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C36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C36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C36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1 Знак"/>
    <w:basedOn w:val="a0"/>
    <w:link w:val="1"/>
    <w:uiPriority w:val="9"/>
    <w:rsid w:val="003C36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3C366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3C36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36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366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C366A"/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66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36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36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C36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366A"/>
    <w:rPr>
      <w:b/>
      <w:bCs/>
    </w:rPr>
  </w:style>
  <w:style w:type="character" w:styleId="a9">
    <w:name w:val="Emphasis"/>
    <w:basedOn w:val="a0"/>
    <w:uiPriority w:val="20"/>
    <w:qFormat/>
    <w:rsid w:val="003C366A"/>
    <w:rPr>
      <w:i/>
      <w:iCs/>
    </w:rPr>
  </w:style>
  <w:style w:type="paragraph" w:styleId="aa">
    <w:name w:val="No Spacing"/>
    <w:link w:val="ab"/>
    <w:uiPriority w:val="1"/>
    <w:qFormat/>
    <w:rsid w:val="003C366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C366A"/>
  </w:style>
  <w:style w:type="paragraph" w:styleId="ac">
    <w:name w:val="List Paragraph"/>
    <w:basedOn w:val="a"/>
    <w:link w:val="ad"/>
    <w:uiPriority w:val="34"/>
    <w:qFormat/>
    <w:rsid w:val="003C366A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locked/>
    <w:rsid w:val="003C366A"/>
  </w:style>
  <w:style w:type="paragraph" w:styleId="21">
    <w:name w:val="Quote"/>
    <w:basedOn w:val="a"/>
    <w:next w:val="a"/>
    <w:link w:val="22"/>
    <w:uiPriority w:val="29"/>
    <w:qFormat/>
    <w:rsid w:val="003C36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366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366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366A"/>
    <w:rPr>
      <w:b/>
      <w:bCs/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3C366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366A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3C366A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3C366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366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366A"/>
    <w:pPr>
      <w:outlineLvl w:val="9"/>
    </w:pPr>
  </w:style>
  <w:style w:type="character" w:customStyle="1" w:styleId="23">
    <w:name w:val="Основной текст (2)_"/>
    <w:basedOn w:val="a0"/>
    <w:link w:val="24"/>
    <w:locked/>
    <w:rsid w:val="008A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A3E"/>
    <w:pPr>
      <w:widowControl w:val="0"/>
      <w:shd w:val="clear" w:color="auto" w:fill="FFFFFF"/>
      <w:spacing w:before="300" w:line="278" w:lineRule="exact"/>
      <w:jc w:val="both"/>
    </w:pPr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6317E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317E8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 Знак1"/>
    <w:basedOn w:val="a"/>
    <w:next w:val="a"/>
    <w:link w:val="10"/>
    <w:uiPriority w:val="9"/>
    <w:qFormat/>
    <w:rsid w:val="003C36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6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C36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C36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C36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C36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C36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C36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1 Знак"/>
    <w:basedOn w:val="a0"/>
    <w:link w:val="1"/>
    <w:uiPriority w:val="9"/>
    <w:rsid w:val="003C36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3C366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3C36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36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366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C366A"/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66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36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36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C36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366A"/>
    <w:rPr>
      <w:b/>
      <w:bCs/>
    </w:rPr>
  </w:style>
  <w:style w:type="character" w:styleId="a9">
    <w:name w:val="Emphasis"/>
    <w:basedOn w:val="a0"/>
    <w:uiPriority w:val="20"/>
    <w:qFormat/>
    <w:rsid w:val="003C366A"/>
    <w:rPr>
      <w:i/>
      <w:iCs/>
    </w:rPr>
  </w:style>
  <w:style w:type="paragraph" w:styleId="aa">
    <w:name w:val="No Spacing"/>
    <w:link w:val="ab"/>
    <w:uiPriority w:val="1"/>
    <w:qFormat/>
    <w:rsid w:val="003C366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C366A"/>
  </w:style>
  <w:style w:type="paragraph" w:styleId="ac">
    <w:name w:val="List Paragraph"/>
    <w:basedOn w:val="a"/>
    <w:link w:val="ad"/>
    <w:uiPriority w:val="34"/>
    <w:qFormat/>
    <w:rsid w:val="003C366A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locked/>
    <w:rsid w:val="003C366A"/>
  </w:style>
  <w:style w:type="paragraph" w:styleId="21">
    <w:name w:val="Quote"/>
    <w:basedOn w:val="a"/>
    <w:next w:val="a"/>
    <w:link w:val="22"/>
    <w:uiPriority w:val="29"/>
    <w:qFormat/>
    <w:rsid w:val="003C36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366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366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366A"/>
    <w:rPr>
      <w:b/>
      <w:bCs/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3C366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366A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3C366A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3C366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366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366A"/>
    <w:pPr>
      <w:outlineLvl w:val="9"/>
    </w:pPr>
  </w:style>
  <w:style w:type="character" w:customStyle="1" w:styleId="23">
    <w:name w:val="Основной текст (2)_"/>
    <w:basedOn w:val="a0"/>
    <w:link w:val="24"/>
    <w:locked/>
    <w:rsid w:val="008A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A3E"/>
    <w:pPr>
      <w:widowControl w:val="0"/>
      <w:shd w:val="clear" w:color="auto" w:fill="FFFFFF"/>
      <w:spacing w:before="300" w:line="278" w:lineRule="exact"/>
      <w:jc w:val="both"/>
    </w:pPr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6317E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317E8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6</cp:revision>
  <cp:lastPrinted>2025-09-30T06:22:00Z</cp:lastPrinted>
  <dcterms:created xsi:type="dcterms:W3CDTF">2025-09-17T11:28:00Z</dcterms:created>
  <dcterms:modified xsi:type="dcterms:W3CDTF">2025-09-30T06:22:00Z</dcterms:modified>
</cp:coreProperties>
</file>