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B5BA4" w14:textId="77777777" w:rsidR="00D43F0B" w:rsidRDefault="00614863" w:rsidP="00C405FD">
      <w:pPr>
        <w:spacing w:after="0" w:line="240" w:lineRule="auto"/>
        <w:jc w:val="center"/>
        <w:rPr>
          <w:rFonts w:ascii="Times New Roman" w:hAnsi="Times New Roman" w:cs="Times New Roman"/>
          <w:sz w:val="28"/>
          <w:szCs w:val="28"/>
        </w:rPr>
      </w:pPr>
      <w:bookmarkStart w:id="0" w:name="_GoBack"/>
      <w:bookmarkEnd w:id="0"/>
      <w:r w:rsidRPr="00D43F0B">
        <w:rPr>
          <w:rFonts w:ascii="Times New Roman" w:hAnsi="Times New Roman" w:cs="Times New Roman"/>
          <w:sz w:val="28"/>
          <w:szCs w:val="28"/>
        </w:rPr>
        <w:t>Пояснительная записка</w:t>
      </w:r>
      <w:r w:rsidR="00C405FD" w:rsidRPr="00D43F0B">
        <w:rPr>
          <w:rFonts w:ascii="Times New Roman" w:hAnsi="Times New Roman" w:cs="Times New Roman"/>
          <w:sz w:val="28"/>
          <w:szCs w:val="28"/>
        </w:rPr>
        <w:t xml:space="preserve"> </w:t>
      </w:r>
    </w:p>
    <w:p w14:paraId="56CA4DF2" w14:textId="7377036D" w:rsidR="00614863" w:rsidRPr="00D43F0B" w:rsidRDefault="00614863" w:rsidP="00C405FD">
      <w:pPr>
        <w:spacing w:after="0" w:line="240" w:lineRule="auto"/>
        <w:jc w:val="center"/>
        <w:rPr>
          <w:rFonts w:ascii="Times New Roman" w:hAnsi="Times New Roman" w:cs="Times New Roman"/>
          <w:sz w:val="28"/>
          <w:szCs w:val="28"/>
        </w:rPr>
      </w:pPr>
      <w:r w:rsidRPr="00D43F0B">
        <w:rPr>
          <w:rFonts w:ascii="Times New Roman" w:hAnsi="Times New Roman" w:cs="Times New Roman"/>
          <w:sz w:val="28"/>
          <w:szCs w:val="28"/>
        </w:rPr>
        <w:t>к проекту закона Приднестровской Молдавской Республики</w:t>
      </w:r>
    </w:p>
    <w:p w14:paraId="6B402FB3" w14:textId="27619F45" w:rsidR="00614863" w:rsidRPr="00D43F0B" w:rsidRDefault="00614863" w:rsidP="00614863">
      <w:pPr>
        <w:spacing w:after="0" w:line="240" w:lineRule="auto"/>
        <w:jc w:val="center"/>
        <w:rPr>
          <w:rFonts w:ascii="Times New Roman" w:hAnsi="Times New Roman" w:cs="Times New Roman"/>
          <w:sz w:val="28"/>
          <w:szCs w:val="28"/>
        </w:rPr>
      </w:pPr>
      <w:r w:rsidRPr="00D43F0B">
        <w:rPr>
          <w:rFonts w:ascii="Times New Roman" w:hAnsi="Times New Roman" w:cs="Times New Roman"/>
          <w:sz w:val="28"/>
          <w:szCs w:val="28"/>
        </w:rPr>
        <w:t xml:space="preserve">«О внесении </w:t>
      </w:r>
      <w:r w:rsidR="004C20CC" w:rsidRPr="00D43F0B">
        <w:rPr>
          <w:rFonts w:ascii="Times New Roman" w:hAnsi="Times New Roman" w:cs="Times New Roman"/>
          <w:sz w:val="28"/>
          <w:szCs w:val="28"/>
        </w:rPr>
        <w:t>изменения</w:t>
      </w:r>
      <w:r w:rsidRPr="00D43F0B">
        <w:rPr>
          <w:rFonts w:ascii="Times New Roman" w:hAnsi="Times New Roman" w:cs="Times New Roman"/>
          <w:sz w:val="28"/>
          <w:szCs w:val="28"/>
        </w:rPr>
        <w:t xml:space="preserve"> в Закон Приднестровской Молдавской Республики</w:t>
      </w:r>
    </w:p>
    <w:p w14:paraId="5DEC391F" w14:textId="77777777" w:rsidR="00614863" w:rsidRPr="00D43F0B" w:rsidRDefault="00614863" w:rsidP="00614863">
      <w:pPr>
        <w:spacing w:after="0" w:line="240" w:lineRule="auto"/>
        <w:jc w:val="center"/>
        <w:rPr>
          <w:rFonts w:ascii="Times New Roman" w:hAnsi="Times New Roman" w:cs="Times New Roman"/>
          <w:sz w:val="28"/>
          <w:szCs w:val="28"/>
        </w:rPr>
      </w:pPr>
      <w:r w:rsidRPr="00D43F0B">
        <w:rPr>
          <w:rFonts w:ascii="Times New Roman" w:hAnsi="Times New Roman" w:cs="Times New Roman"/>
          <w:sz w:val="28"/>
          <w:szCs w:val="28"/>
        </w:rPr>
        <w:t xml:space="preserve">«О государственной регистрации прав на недвижимое имущество </w:t>
      </w:r>
    </w:p>
    <w:p w14:paraId="72C42C40" w14:textId="37407F2F" w:rsidR="00614863" w:rsidRPr="00D43F0B" w:rsidRDefault="00614863" w:rsidP="00614863">
      <w:pPr>
        <w:spacing w:after="0" w:line="240" w:lineRule="auto"/>
        <w:jc w:val="center"/>
        <w:rPr>
          <w:rFonts w:ascii="Times New Roman" w:hAnsi="Times New Roman" w:cs="Times New Roman"/>
          <w:sz w:val="28"/>
          <w:szCs w:val="28"/>
        </w:rPr>
      </w:pPr>
      <w:r w:rsidRPr="00D43F0B">
        <w:rPr>
          <w:rFonts w:ascii="Times New Roman" w:hAnsi="Times New Roman" w:cs="Times New Roman"/>
          <w:sz w:val="28"/>
          <w:szCs w:val="28"/>
        </w:rPr>
        <w:t>и сделок с ним»</w:t>
      </w:r>
    </w:p>
    <w:p w14:paraId="405BFFAC" w14:textId="246C3BE8" w:rsidR="00614863" w:rsidRPr="00D43F0B" w:rsidRDefault="00614863" w:rsidP="00614863">
      <w:pPr>
        <w:spacing w:after="0" w:line="240" w:lineRule="auto"/>
        <w:jc w:val="center"/>
        <w:rPr>
          <w:rFonts w:ascii="Times New Roman" w:hAnsi="Times New Roman" w:cs="Times New Roman"/>
          <w:sz w:val="28"/>
          <w:szCs w:val="28"/>
        </w:rPr>
      </w:pPr>
    </w:p>
    <w:p w14:paraId="674305A0" w14:textId="56DB1C61" w:rsidR="00614863" w:rsidRPr="005327D6" w:rsidRDefault="00614863" w:rsidP="00614863">
      <w:pPr>
        <w:spacing w:after="0" w:line="240" w:lineRule="auto"/>
        <w:ind w:firstLine="709"/>
        <w:jc w:val="both"/>
        <w:rPr>
          <w:rFonts w:ascii="Times New Roman" w:hAnsi="Times New Roman" w:cs="Times New Roman"/>
          <w:sz w:val="28"/>
          <w:szCs w:val="28"/>
        </w:rPr>
      </w:pPr>
      <w:r w:rsidRPr="00D43F0B">
        <w:rPr>
          <w:rFonts w:ascii="Times New Roman" w:hAnsi="Times New Roman" w:cs="Times New Roman"/>
          <w:sz w:val="28"/>
          <w:szCs w:val="28"/>
        </w:rPr>
        <w:t>а</w:t>
      </w:r>
      <w:r w:rsidRPr="005327D6">
        <w:rPr>
          <w:rFonts w:ascii="Times New Roman" w:hAnsi="Times New Roman" w:cs="Times New Roman"/>
          <w:sz w:val="28"/>
          <w:szCs w:val="28"/>
        </w:rPr>
        <w:t xml:space="preserve">) </w:t>
      </w:r>
      <w:r w:rsidR="00A20306" w:rsidRPr="005327D6">
        <w:rPr>
          <w:rFonts w:ascii="Times New Roman" w:hAnsi="Times New Roman" w:cs="Times New Roman"/>
          <w:sz w:val="28"/>
          <w:szCs w:val="28"/>
        </w:rPr>
        <w:t>настоящий п</w:t>
      </w:r>
      <w:r w:rsidRPr="005327D6">
        <w:rPr>
          <w:rFonts w:ascii="Times New Roman" w:hAnsi="Times New Roman" w:cs="Times New Roman"/>
          <w:sz w:val="28"/>
          <w:szCs w:val="28"/>
        </w:rPr>
        <w:t xml:space="preserve">роект закона </w:t>
      </w:r>
      <w:bookmarkStart w:id="1" w:name="_Hlk188862615"/>
      <w:r w:rsidR="00092996" w:rsidRPr="005327D6">
        <w:rPr>
          <w:rFonts w:ascii="Times New Roman" w:hAnsi="Times New Roman" w:cs="Times New Roman"/>
          <w:sz w:val="28"/>
          <w:szCs w:val="28"/>
        </w:rPr>
        <w:t xml:space="preserve">разработан в целях увеличения количества </w:t>
      </w:r>
      <w:r w:rsidR="00E65188" w:rsidRPr="005327D6">
        <w:rPr>
          <w:rFonts w:ascii="Times New Roman" w:hAnsi="Times New Roman" w:cs="Times New Roman"/>
          <w:sz w:val="28"/>
          <w:szCs w:val="28"/>
        </w:rPr>
        <w:t>органов местного самоуправления</w:t>
      </w:r>
      <w:r w:rsidR="00680E2A" w:rsidRPr="005327D6">
        <w:rPr>
          <w:rFonts w:ascii="Times New Roman" w:hAnsi="Times New Roman" w:cs="Times New Roman"/>
          <w:sz w:val="28"/>
          <w:szCs w:val="28"/>
        </w:rPr>
        <w:t>,</w:t>
      </w:r>
      <w:r w:rsidR="00092996" w:rsidRPr="005327D6">
        <w:rPr>
          <w:rFonts w:ascii="Times New Roman" w:hAnsi="Times New Roman" w:cs="Times New Roman"/>
          <w:sz w:val="28"/>
          <w:szCs w:val="28"/>
        </w:rPr>
        <w:t xml:space="preserve"> имеющи</w:t>
      </w:r>
      <w:r w:rsidR="00680E2A" w:rsidRPr="005327D6">
        <w:rPr>
          <w:rFonts w:ascii="Times New Roman" w:hAnsi="Times New Roman" w:cs="Times New Roman"/>
          <w:sz w:val="28"/>
          <w:szCs w:val="28"/>
        </w:rPr>
        <w:t>х</w:t>
      </w:r>
      <w:r w:rsidR="00092996" w:rsidRPr="005327D6">
        <w:rPr>
          <w:rFonts w:ascii="Times New Roman" w:hAnsi="Times New Roman" w:cs="Times New Roman"/>
          <w:sz w:val="28"/>
          <w:szCs w:val="28"/>
        </w:rPr>
        <w:t xml:space="preserve"> доступ к Единому государственному реестру прав на недвижимое имущество и сделок с ним.</w:t>
      </w:r>
    </w:p>
    <w:bookmarkEnd w:id="1"/>
    <w:p w14:paraId="7F159724" w14:textId="7C1826BE" w:rsidR="00175CE0" w:rsidRPr="00D43F0B" w:rsidRDefault="00A20306" w:rsidP="00175CE0">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П</w:t>
      </w:r>
      <w:r w:rsidR="00175CE0" w:rsidRPr="005327D6">
        <w:rPr>
          <w:rFonts w:ascii="Times New Roman" w:hAnsi="Times New Roman" w:cs="Times New Roman"/>
          <w:sz w:val="28"/>
          <w:szCs w:val="28"/>
        </w:rPr>
        <w:t>роект</w:t>
      </w:r>
      <w:r w:rsidRPr="005327D6">
        <w:rPr>
          <w:rFonts w:ascii="Times New Roman" w:hAnsi="Times New Roman" w:cs="Times New Roman"/>
          <w:sz w:val="28"/>
          <w:szCs w:val="28"/>
        </w:rPr>
        <w:t>ом</w:t>
      </w:r>
      <w:r w:rsidR="00175CE0" w:rsidRPr="005327D6">
        <w:rPr>
          <w:rFonts w:ascii="Times New Roman" w:hAnsi="Times New Roman" w:cs="Times New Roman"/>
          <w:sz w:val="28"/>
          <w:szCs w:val="28"/>
        </w:rPr>
        <w:t xml:space="preserve"> закона </w:t>
      </w:r>
      <w:r w:rsidRPr="005327D6">
        <w:rPr>
          <w:rFonts w:ascii="Times New Roman" w:hAnsi="Times New Roman" w:cs="Times New Roman"/>
          <w:color w:val="000000"/>
          <w:sz w:val="28"/>
          <w:szCs w:val="28"/>
        </w:rPr>
        <w:t>предлагается</w:t>
      </w:r>
      <w:r w:rsidRPr="005327D6">
        <w:rPr>
          <w:rFonts w:ascii="Times New Roman" w:hAnsi="Times New Roman" w:cs="Times New Roman"/>
          <w:sz w:val="28"/>
          <w:szCs w:val="28"/>
        </w:rPr>
        <w:t xml:space="preserve"> </w:t>
      </w:r>
      <w:r w:rsidR="00175CE0" w:rsidRPr="005327D6">
        <w:rPr>
          <w:rFonts w:ascii="Times New Roman" w:hAnsi="Times New Roman" w:cs="Times New Roman"/>
          <w:sz w:val="28"/>
          <w:szCs w:val="28"/>
        </w:rPr>
        <w:t>предостав</w:t>
      </w:r>
      <w:r w:rsidRPr="005327D6">
        <w:rPr>
          <w:rFonts w:ascii="Times New Roman" w:hAnsi="Times New Roman" w:cs="Times New Roman"/>
          <w:sz w:val="28"/>
          <w:szCs w:val="28"/>
        </w:rPr>
        <w:t xml:space="preserve">ить </w:t>
      </w:r>
      <w:r w:rsidR="00175CE0" w:rsidRPr="005327D6">
        <w:rPr>
          <w:rFonts w:ascii="Times New Roman" w:hAnsi="Times New Roman" w:cs="Times New Roman"/>
          <w:sz w:val="28"/>
          <w:szCs w:val="28"/>
        </w:rPr>
        <w:t xml:space="preserve">доступ </w:t>
      </w:r>
      <w:bookmarkStart w:id="2" w:name="_Hlk206495744"/>
      <w:bookmarkStart w:id="3" w:name="_Hlk206496309"/>
      <w:r w:rsidR="00A74190" w:rsidRPr="005327D6">
        <w:rPr>
          <w:rFonts w:ascii="Times New Roman" w:hAnsi="Times New Roman" w:cs="Times New Roman"/>
          <w:sz w:val="28"/>
          <w:szCs w:val="28"/>
        </w:rPr>
        <w:t>сельским и поселковым</w:t>
      </w:r>
      <w:r w:rsidR="004F3889" w:rsidRPr="005327D6">
        <w:rPr>
          <w:rFonts w:ascii="Times New Roman" w:hAnsi="Times New Roman" w:cs="Times New Roman"/>
          <w:sz w:val="28"/>
          <w:szCs w:val="28"/>
        </w:rPr>
        <w:t xml:space="preserve"> Советам народных депутатов </w:t>
      </w:r>
      <w:bookmarkEnd w:id="2"/>
      <w:r w:rsidR="00175CE0" w:rsidRPr="005327D6">
        <w:rPr>
          <w:rFonts w:ascii="Times New Roman" w:hAnsi="Times New Roman" w:cs="Times New Roman"/>
          <w:sz w:val="28"/>
          <w:szCs w:val="28"/>
        </w:rPr>
        <w:t>к Единому государственному</w:t>
      </w:r>
      <w:r w:rsidR="00175CE0" w:rsidRPr="00D43F0B">
        <w:rPr>
          <w:rFonts w:ascii="Times New Roman" w:hAnsi="Times New Roman" w:cs="Times New Roman"/>
          <w:sz w:val="28"/>
          <w:szCs w:val="28"/>
        </w:rPr>
        <w:t xml:space="preserve"> реестру прав на недвижимое имущество и сделок </w:t>
      </w:r>
      <w:bookmarkEnd w:id="3"/>
      <w:r w:rsidR="00175CE0" w:rsidRPr="00D43F0B">
        <w:rPr>
          <w:rFonts w:ascii="Times New Roman" w:hAnsi="Times New Roman" w:cs="Times New Roman"/>
          <w:sz w:val="28"/>
          <w:szCs w:val="28"/>
        </w:rPr>
        <w:t>с ним для быстрой реализации своих полномочий, указанных в Закон</w:t>
      </w:r>
      <w:r w:rsidR="00E65188" w:rsidRPr="00D43F0B">
        <w:rPr>
          <w:rFonts w:ascii="Times New Roman" w:hAnsi="Times New Roman" w:cs="Times New Roman"/>
          <w:sz w:val="28"/>
          <w:szCs w:val="28"/>
        </w:rPr>
        <w:t>е</w:t>
      </w:r>
      <w:r w:rsidR="00175CE0" w:rsidRPr="00D43F0B">
        <w:rPr>
          <w:rFonts w:ascii="Times New Roman" w:hAnsi="Times New Roman" w:cs="Times New Roman"/>
          <w:sz w:val="28"/>
          <w:szCs w:val="28"/>
        </w:rPr>
        <w:t xml:space="preserve"> Приднестровской Молдавской Республики от 5 ноября 1994 года «Об органах местной власти, местного самоуправления и государственной администрации в Приднестровской Молдавской Республике» (СЗМР 94-4).</w:t>
      </w:r>
    </w:p>
    <w:p w14:paraId="10A2D737" w14:textId="11D688F6" w:rsidR="003D0287" w:rsidRPr="005327D6" w:rsidRDefault="008B6994" w:rsidP="003D0287">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В соответствии с</w:t>
      </w:r>
      <w:r w:rsidR="004F3889" w:rsidRPr="005327D6">
        <w:rPr>
          <w:rFonts w:ascii="Times New Roman" w:hAnsi="Times New Roman" w:cs="Times New Roman"/>
          <w:sz w:val="28"/>
          <w:szCs w:val="28"/>
        </w:rPr>
        <w:t xml:space="preserve"> пункт</w:t>
      </w:r>
      <w:r w:rsidRPr="005327D6">
        <w:rPr>
          <w:rFonts w:ascii="Times New Roman" w:hAnsi="Times New Roman" w:cs="Times New Roman"/>
          <w:sz w:val="28"/>
          <w:szCs w:val="28"/>
        </w:rPr>
        <w:t>ом</w:t>
      </w:r>
      <w:r w:rsidR="004F3889" w:rsidRPr="005327D6">
        <w:rPr>
          <w:rFonts w:ascii="Times New Roman" w:hAnsi="Times New Roman" w:cs="Times New Roman"/>
          <w:sz w:val="28"/>
          <w:szCs w:val="28"/>
        </w:rPr>
        <w:t xml:space="preserve"> 2 статьи</w:t>
      </w:r>
      <w:r w:rsidR="004F3889" w:rsidRPr="00D43F0B">
        <w:rPr>
          <w:rFonts w:ascii="Times New Roman" w:hAnsi="Times New Roman" w:cs="Times New Roman"/>
          <w:sz w:val="28"/>
          <w:szCs w:val="28"/>
        </w:rPr>
        <w:t xml:space="preserve"> 5 Закона Приднестровской Молдавской Республики от 5 ноября 1994 года «Об органах местной власти, местного самоуправления и государственной администрации в Приднестровской Молдавской Республике» (СЗМР 94-4) </w:t>
      </w:r>
      <w:bookmarkStart w:id="4" w:name="_Hlk206495691"/>
      <w:r w:rsidR="004F3889" w:rsidRPr="00D43F0B">
        <w:rPr>
          <w:rFonts w:ascii="Times New Roman" w:hAnsi="Times New Roman" w:cs="Times New Roman"/>
          <w:sz w:val="28"/>
          <w:szCs w:val="28"/>
        </w:rPr>
        <w:t>сельские, поселковые</w:t>
      </w:r>
      <w:bookmarkEnd w:id="4"/>
      <w:r w:rsidR="004F3889" w:rsidRPr="00D43F0B">
        <w:rPr>
          <w:rFonts w:ascii="Times New Roman" w:hAnsi="Times New Roman" w:cs="Times New Roman"/>
          <w:sz w:val="28"/>
          <w:szCs w:val="28"/>
        </w:rPr>
        <w:t xml:space="preserve">, городские, районные Советы народных депутатов составляют единую систему </w:t>
      </w:r>
      <w:r w:rsidR="004F3889" w:rsidRPr="005327D6">
        <w:rPr>
          <w:rFonts w:ascii="Times New Roman" w:hAnsi="Times New Roman" w:cs="Times New Roman"/>
          <w:sz w:val="28"/>
          <w:szCs w:val="28"/>
        </w:rPr>
        <w:t>местных Советов народных депутатов Приднестровской Молдавской Республики.</w:t>
      </w:r>
      <w:r w:rsidR="003D0287" w:rsidRPr="005327D6">
        <w:rPr>
          <w:rFonts w:ascii="Times New Roman" w:hAnsi="Times New Roman" w:cs="Times New Roman"/>
          <w:sz w:val="28"/>
          <w:szCs w:val="28"/>
        </w:rPr>
        <w:t xml:space="preserve"> </w:t>
      </w:r>
      <w:r w:rsidR="003D0287" w:rsidRPr="005327D6">
        <w:rPr>
          <w:rFonts w:ascii="Times New Roman" w:hAnsi="Times New Roman" w:cs="Times New Roman"/>
          <w:color w:val="000000" w:themeColor="text1"/>
          <w:sz w:val="28"/>
          <w:szCs w:val="28"/>
        </w:rPr>
        <w:t>Единство системы местных Советов народных депутатов обеспечивается общностью правовых начал, принципов образования и деятельности, а также задач, которые они призваны решать в интересах населения и социального, экономического развития соответствующей территории.</w:t>
      </w:r>
    </w:p>
    <w:p w14:paraId="6C37741F" w14:textId="6E50FD30" w:rsidR="00FE1723" w:rsidRDefault="004F3889" w:rsidP="00175CE0">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 xml:space="preserve">При этом </w:t>
      </w:r>
      <w:r w:rsidR="00A74190" w:rsidRPr="005327D6">
        <w:rPr>
          <w:rFonts w:ascii="Times New Roman" w:hAnsi="Times New Roman" w:cs="Times New Roman"/>
          <w:sz w:val="28"/>
          <w:szCs w:val="28"/>
        </w:rPr>
        <w:t xml:space="preserve">согласно </w:t>
      </w:r>
      <w:r w:rsidR="00371D30" w:rsidRPr="005327D6">
        <w:rPr>
          <w:rFonts w:ascii="Times New Roman" w:hAnsi="Times New Roman" w:cs="Times New Roman"/>
          <w:sz w:val="28"/>
          <w:szCs w:val="28"/>
        </w:rPr>
        <w:t xml:space="preserve">положениям </w:t>
      </w:r>
      <w:r w:rsidR="00A74190" w:rsidRPr="005327D6">
        <w:rPr>
          <w:rFonts w:ascii="Times New Roman" w:hAnsi="Times New Roman" w:cs="Times New Roman"/>
          <w:sz w:val="28"/>
          <w:szCs w:val="28"/>
        </w:rPr>
        <w:t>пункт</w:t>
      </w:r>
      <w:r w:rsidR="00371D30" w:rsidRPr="005327D6">
        <w:rPr>
          <w:rFonts w:ascii="Times New Roman" w:hAnsi="Times New Roman" w:cs="Times New Roman"/>
          <w:sz w:val="28"/>
          <w:szCs w:val="28"/>
        </w:rPr>
        <w:t>а</w:t>
      </w:r>
      <w:r w:rsidR="00A74190" w:rsidRPr="005327D6">
        <w:rPr>
          <w:rFonts w:ascii="Times New Roman" w:hAnsi="Times New Roman" w:cs="Times New Roman"/>
          <w:sz w:val="28"/>
          <w:szCs w:val="28"/>
        </w:rPr>
        <w:t xml:space="preserve"> 7 статьи 7 </w:t>
      </w:r>
      <w:r w:rsidR="00E65188" w:rsidRPr="005327D6">
        <w:rPr>
          <w:rFonts w:ascii="Times New Roman" w:hAnsi="Times New Roman" w:cs="Times New Roman"/>
          <w:sz w:val="28"/>
          <w:szCs w:val="28"/>
        </w:rPr>
        <w:t>Закона Приднестровской Молдавской Республики от 20 октября 2011</w:t>
      </w:r>
      <w:r w:rsidR="00E65188" w:rsidRPr="00D43F0B">
        <w:rPr>
          <w:rFonts w:ascii="Times New Roman" w:hAnsi="Times New Roman" w:cs="Times New Roman"/>
          <w:sz w:val="28"/>
          <w:szCs w:val="28"/>
        </w:rPr>
        <w:t xml:space="preserve"> года № 188-З-V «О государственной регистрации прав на недвижимое имущество и сделок с ним» (САЗ 11-42) </w:t>
      </w:r>
      <w:r w:rsidR="00A74190" w:rsidRPr="00D43F0B">
        <w:rPr>
          <w:rFonts w:ascii="Times New Roman" w:hAnsi="Times New Roman" w:cs="Times New Roman"/>
          <w:sz w:val="28"/>
          <w:szCs w:val="28"/>
        </w:rPr>
        <w:t>информация, содержащаяся в Едином государственном реестре прав, может быть пред</w:t>
      </w:r>
      <w:r w:rsidR="00582646" w:rsidRPr="00D43F0B">
        <w:rPr>
          <w:rFonts w:ascii="Times New Roman" w:hAnsi="Times New Roman" w:cs="Times New Roman"/>
          <w:sz w:val="28"/>
          <w:szCs w:val="28"/>
        </w:rPr>
        <w:t>о</w:t>
      </w:r>
      <w:r w:rsidR="00A74190" w:rsidRPr="00D43F0B">
        <w:rPr>
          <w:rFonts w:ascii="Times New Roman" w:hAnsi="Times New Roman" w:cs="Times New Roman"/>
          <w:sz w:val="28"/>
          <w:szCs w:val="28"/>
        </w:rPr>
        <w:t>ставлена посредством обеспечения доступа к нему в порядке, установленном Правительством Приднестровской Молдавской Республики, в том числе</w:t>
      </w:r>
      <w:r w:rsidR="00E65188" w:rsidRPr="00D43F0B">
        <w:rPr>
          <w:rFonts w:ascii="Times New Roman" w:hAnsi="Times New Roman" w:cs="Times New Roman"/>
          <w:sz w:val="28"/>
          <w:szCs w:val="28"/>
        </w:rPr>
        <w:t xml:space="preserve"> </w:t>
      </w:r>
      <w:r w:rsidR="00A74190" w:rsidRPr="00D43F0B">
        <w:rPr>
          <w:rFonts w:ascii="Times New Roman" w:hAnsi="Times New Roman" w:cs="Times New Roman"/>
          <w:sz w:val="28"/>
          <w:szCs w:val="28"/>
        </w:rPr>
        <w:t xml:space="preserve">местным Советам народных депутатов городов (районов), </w:t>
      </w:r>
      <w:r w:rsidR="00FE1723" w:rsidRPr="00D43F0B">
        <w:rPr>
          <w:rFonts w:ascii="Times New Roman" w:hAnsi="Times New Roman" w:cs="Times New Roman"/>
          <w:sz w:val="28"/>
          <w:szCs w:val="28"/>
        </w:rPr>
        <w:t>что исключает доступ для сельских и поселковых Советов народных депутатов, входящих в единую систему местных Советов народных депутатов Приднестровской Молдавской Республики.</w:t>
      </w:r>
    </w:p>
    <w:p w14:paraId="163C807C" w14:textId="0FC45E8C" w:rsidR="002D229A" w:rsidRPr="005327D6" w:rsidRDefault="002D229A" w:rsidP="00175CE0">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Ввиду чего проектом предлагается внести изменение в указанный структурный элемент и предусмотреть</w:t>
      </w:r>
      <w:r w:rsidR="00A663BA" w:rsidRPr="005327D6">
        <w:rPr>
          <w:rFonts w:ascii="Times New Roman" w:hAnsi="Times New Roman" w:cs="Times New Roman"/>
          <w:sz w:val="28"/>
          <w:szCs w:val="28"/>
        </w:rPr>
        <w:t>,</w:t>
      </w:r>
      <w:r w:rsidRPr="005327D6">
        <w:rPr>
          <w:rFonts w:ascii="Times New Roman" w:hAnsi="Times New Roman" w:cs="Times New Roman"/>
          <w:sz w:val="28"/>
          <w:szCs w:val="28"/>
        </w:rPr>
        <w:t xml:space="preserve"> что доступ к </w:t>
      </w:r>
      <w:r w:rsidR="00A663BA" w:rsidRPr="005327D6">
        <w:rPr>
          <w:rFonts w:ascii="Times New Roman" w:eastAsia="Calibri" w:hAnsi="Times New Roman" w:cs="Times New Roman"/>
          <w:color w:val="000000"/>
          <w:sz w:val="28"/>
          <w:szCs w:val="28"/>
        </w:rPr>
        <w:t xml:space="preserve">Единому государственному реестру прав имеют все местные Советы народных депутатов Приднестровской Молдавской Республики. </w:t>
      </w:r>
    </w:p>
    <w:p w14:paraId="0DD8A8EB" w14:textId="54966522" w:rsidR="00FE1723" w:rsidRPr="00D43F0B" w:rsidRDefault="00A663BA" w:rsidP="00175CE0">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Социально – экономические последствия п</w:t>
      </w:r>
      <w:r w:rsidR="00FE1723" w:rsidRPr="005327D6">
        <w:rPr>
          <w:rFonts w:ascii="Times New Roman" w:hAnsi="Times New Roman" w:cs="Times New Roman"/>
          <w:sz w:val="28"/>
          <w:szCs w:val="28"/>
        </w:rPr>
        <w:t>риняти</w:t>
      </w:r>
      <w:r w:rsidRPr="005327D6">
        <w:rPr>
          <w:rFonts w:ascii="Times New Roman" w:hAnsi="Times New Roman" w:cs="Times New Roman"/>
          <w:sz w:val="28"/>
          <w:szCs w:val="28"/>
        </w:rPr>
        <w:t>я</w:t>
      </w:r>
      <w:r w:rsidR="00FE1723" w:rsidRPr="005327D6">
        <w:rPr>
          <w:rFonts w:ascii="Times New Roman" w:hAnsi="Times New Roman" w:cs="Times New Roman"/>
          <w:sz w:val="28"/>
          <w:szCs w:val="28"/>
        </w:rPr>
        <w:t xml:space="preserve"> данного проекта закона </w:t>
      </w:r>
      <w:r w:rsidRPr="005327D6">
        <w:rPr>
          <w:rFonts w:ascii="Times New Roman" w:hAnsi="Times New Roman" w:cs="Times New Roman"/>
          <w:sz w:val="28"/>
          <w:szCs w:val="28"/>
        </w:rPr>
        <w:t xml:space="preserve">заключаются в предоставлении </w:t>
      </w:r>
      <w:r w:rsidR="00FE1723" w:rsidRPr="005327D6">
        <w:rPr>
          <w:rFonts w:ascii="Times New Roman" w:hAnsi="Times New Roman" w:cs="Times New Roman"/>
          <w:sz w:val="28"/>
          <w:szCs w:val="28"/>
        </w:rPr>
        <w:t>сельским и поселковым Советам народных депутатов доступ</w:t>
      </w:r>
      <w:r w:rsidRPr="005327D6">
        <w:rPr>
          <w:rFonts w:ascii="Times New Roman" w:hAnsi="Times New Roman" w:cs="Times New Roman"/>
          <w:sz w:val="28"/>
          <w:szCs w:val="28"/>
        </w:rPr>
        <w:t>а</w:t>
      </w:r>
      <w:r w:rsidR="00FE1723" w:rsidRPr="005327D6">
        <w:rPr>
          <w:rFonts w:ascii="Times New Roman" w:hAnsi="Times New Roman" w:cs="Times New Roman"/>
          <w:sz w:val="28"/>
          <w:szCs w:val="28"/>
        </w:rPr>
        <w:t xml:space="preserve"> к Единому государственному реестру прав на недвижимое имущество и сделок с</w:t>
      </w:r>
      <w:r w:rsidR="00FE1723" w:rsidRPr="00D43F0B">
        <w:rPr>
          <w:rFonts w:ascii="Times New Roman" w:hAnsi="Times New Roman" w:cs="Times New Roman"/>
          <w:sz w:val="28"/>
          <w:szCs w:val="28"/>
        </w:rPr>
        <w:t xml:space="preserve"> ним, что обеспечит ускоренный доступ к информации о недвижимом имуществе, расположенном на территории села или поселка, и будет способствовать более эффективному выполнению их полномочий.</w:t>
      </w:r>
    </w:p>
    <w:p w14:paraId="03009F45" w14:textId="6B787A73" w:rsidR="00175CE0" w:rsidRDefault="00FE1723" w:rsidP="003D0287">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Отрицательным</w:t>
      </w:r>
      <w:r w:rsidR="00371D30" w:rsidRPr="005327D6">
        <w:rPr>
          <w:rFonts w:ascii="Times New Roman" w:hAnsi="Times New Roman" w:cs="Times New Roman"/>
          <w:sz w:val="28"/>
          <w:szCs w:val="28"/>
        </w:rPr>
        <w:t>и</w:t>
      </w:r>
      <w:r w:rsidRPr="005327D6">
        <w:rPr>
          <w:rFonts w:ascii="Times New Roman" w:hAnsi="Times New Roman" w:cs="Times New Roman"/>
          <w:sz w:val="28"/>
          <w:szCs w:val="28"/>
        </w:rPr>
        <w:t xml:space="preserve"> </w:t>
      </w:r>
      <w:r w:rsidR="00371D30" w:rsidRPr="005327D6">
        <w:rPr>
          <w:rFonts w:ascii="Times New Roman" w:hAnsi="Times New Roman" w:cs="Times New Roman"/>
          <w:sz w:val="28"/>
          <w:szCs w:val="28"/>
        </w:rPr>
        <w:t xml:space="preserve">(негативными) </w:t>
      </w:r>
      <w:r w:rsidRPr="005327D6">
        <w:rPr>
          <w:rFonts w:ascii="Times New Roman" w:hAnsi="Times New Roman" w:cs="Times New Roman"/>
          <w:sz w:val="28"/>
          <w:szCs w:val="28"/>
        </w:rPr>
        <w:t>последстви</w:t>
      </w:r>
      <w:r w:rsidR="00371D30" w:rsidRPr="005327D6">
        <w:rPr>
          <w:rFonts w:ascii="Times New Roman" w:hAnsi="Times New Roman" w:cs="Times New Roman"/>
          <w:sz w:val="28"/>
          <w:szCs w:val="28"/>
        </w:rPr>
        <w:t>я</w:t>
      </w:r>
      <w:r w:rsidR="00C3274D" w:rsidRPr="005327D6">
        <w:rPr>
          <w:rFonts w:ascii="Times New Roman" w:hAnsi="Times New Roman" w:cs="Times New Roman"/>
          <w:sz w:val="28"/>
          <w:szCs w:val="28"/>
        </w:rPr>
        <w:t>м</w:t>
      </w:r>
      <w:r w:rsidR="00371D30" w:rsidRPr="005327D6">
        <w:rPr>
          <w:rFonts w:ascii="Times New Roman" w:hAnsi="Times New Roman" w:cs="Times New Roman"/>
          <w:sz w:val="28"/>
          <w:szCs w:val="28"/>
        </w:rPr>
        <w:t>и</w:t>
      </w:r>
      <w:r w:rsidRPr="005327D6">
        <w:rPr>
          <w:rFonts w:ascii="Times New Roman" w:hAnsi="Times New Roman" w:cs="Times New Roman"/>
          <w:sz w:val="28"/>
          <w:szCs w:val="28"/>
        </w:rPr>
        <w:t xml:space="preserve"> непринятия проекта закона буд</w:t>
      </w:r>
      <w:r w:rsidR="00371D30" w:rsidRPr="005327D6">
        <w:rPr>
          <w:rFonts w:ascii="Times New Roman" w:hAnsi="Times New Roman" w:cs="Times New Roman"/>
          <w:sz w:val="28"/>
          <w:szCs w:val="28"/>
        </w:rPr>
        <w:t>у</w:t>
      </w:r>
      <w:r w:rsidRPr="005327D6">
        <w:rPr>
          <w:rFonts w:ascii="Times New Roman" w:hAnsi="Times New Roman" w:cs="Times New Roman"/>
          <w:sz w:val="28"/>
          <w:szCs w:val="28"/>
        </w:rPr>
        <w:t xml:space="preserve">т </w:t>
      </w:r>
      <w:r w:rsidR="00371D30" w:rsidRPr="005327D6">
        <w:rPr>
          <w:rFonts w:ascii="Times New Roman" w:hAnsi="Times New Roman" w:cs="Times New Roman"/>
          <w:sz w:val="28"/>
          <w:szCs w:val="28"/>
        </w:rPr>
        <w:t xml:space="preserve">являться </w:t>
      </w:r>
      <w:r w:rsidRPr="005327D6">
        <w:rPr>
          <w:rFonts w:ascii="Times New Roman" w:hAnsi="Times New Roman" w:cs="Times New Roman"/>
          <w:sz w:val="28"/>
          <w:szCs w:val="28"/>
        </w:rPr>
        <w:t>отсутствие доступа у сельских и поселковых Советов народных депутатов к Единому государственному реестру прав на недвижимое имущество и сделок</w:t>
      </w:r>
      <w:r w:rsidR="00ED4910" w:rsidRPr="005327D6">
        <w:rPr>
          <w:rFonts w:ascii="Times New Roman" w:hAnsi="Times New Roman" w:cs="Times New Roman"/>
          <w:sz w:val="28"/>
          <w:szCs w:val="28"/>
        </w:rPr>
        <w:t xml:space="preserve"> с ним</w:t>
      </w:r>
      <w:r w:rsidRPr="005327D6">
        <w:rPr>
          <w:rFonts w:ascii="Times New Roman" w:hAnsi="Times New Roman" w:cs="Times New Roman"/>
          <w:sz w:val="28"/>
          <w:szCs w:val="28"/>
        </w:rPr>
        <w:t xml:space="preserve">, </w:t>
      </w:r>
      <w:r w:rsidR="00371D30" w:rsidRPr="005327D6">
        <w:rPr>
          <w:rFonts w:ascii="Times New Roman" w:hAnsi="Times New Roman" w:cs="Times New Roman"/>
          <w:sz w:val="28"/>
          <w:szCs w:val="28"/>
        </w:rPr>
        <w:t xml:space="preserve">а также необеспечение равных прав </w:t>
      </w:r>
      <w:r w:rsidR="003D0287" w:rsidRPr="005327D6">
        <w:rPr>
          <w:rFonts w:ascii="Times New Roman" w:hAnsi="Times New Roman" w:cs="Times New Roman"/>
          <w:sz w:val="28"/>
          <w:szCs w:val="28"/>
        </w:rPr>
        <w:t xml:space="preserve">и возможностей в отношении всех звеньев, составляющих </w:t>
      </w:r>
      <w:r w:rsidR="003D0287" w:rsidRPr="005327D6">
        <w:rPr>
          <w:rFonts w:ascii="Times New Roman" w:hAnsi="Times New Roman" w:cs="Times New Roman"/>
          <w:color w:val="000000" w:themeColor="text1"/>
          <w:sz w:val="28"/>
          <w:szCs w:val="28"/>
        </w:rPr>
        <w:t>единую систему местных Советов народных депутатов Приднестровской Молдавской Республики,</w:t>
      </w:r>
      <w:r w:rsidR="003D0287" w:rsidRPr="005327D6">
        <w:rPr>
          <w:rFonts w:ascii="Times New Roman" w:hAnsi="Times New Roman" w:cs="Times New Roman"/>
          <w:sz w:val="28"/>
          <w:szCs w:val="28"/>
        </w:rPr>
        <w:t xml:space="preserve"> </w:t>
      </w:r>
      <w:r w:rsidRPr="005327D6">
        <w:rPr>
          <w:rFonts w:ascii="Times New Roman" w:hAnsi="Times New Roman" w:cs="Times New Roman"/>
          <w:sz w:val="28"/>
          <w:szCs w:val="28"/>
        </w:rPr>
        <w:t>что негативно скажется</w:t>
      </w:r>
      <w:r w:rsidRPr="00D43F0B">
        <w:rPr>
          <w:rFonts w:ascii="Times New Roman" w:hAnsi="Times New Roman" w:cs="Times New Roman"/>
          <w:sz w:val="28"/>
          <w:szCs w:val="28"/>
        </w:rPr>
        <w:t xml:space="preserve"> на выполнении ими своих полномочий</w:t>
      </w:r>
      <w:r w:rsidR="00175CE0" w:rsidRPr="00D43F0B">
        <w:rPr>
          <w:rFonts w:ascii="Times New Roman" w:hAnsi="Times New Roman" w:cs="Times New Roman"/>
          <w:sz w:val="28"/>
          <w:szCs w:val="28"/>
        </w:rPr>
        <w:t>;</w:t>
      </w:r>
    </w:p>
    <w:p w14:paraId="35B92C41" w14:textId="7A59E08C" w:rsidR="003C03C7" w:rsidRPr="005327D6" w:rsidRDefault="003C03C7" w:rsidP="00A21BB8">
      <w:pPr>
        <w:spacing w:after="0" w:line="240" w:lineRule="auto"/>
        <w:ind w:firstLine="709"/>
        <w:jc w:val="both"/>
        <w:rPr>
          <w:rFonts w:ascii="Times New Roman" w:hAnsi="Times New Roman" w:cs="Times New Roman"/>
          <w:color w:val="000000" w:themeColor="text1"/>
          <w:sz w:val="28"/>
          <w:szCs w:val="28"/>
        </w:rPr>
      </w:pPr>
      <w:r w:rsidRPr="005327D6">
        <w:rPr>
          <w:rFonts w:ascii="Times New Roman" w:hAnsi="Times New Roman" w:cs="Times New Roman"/>
          <w:color w:val="000000" w:themeColor="text1"/>
          <w:sz w:val="28"/>
          <w:szCs w:val="28"/>
        </w:rPr>
        <w:t>б) в данной сфере правового регулирования действу</w:t>
      </w:r>
      <w:r w:rsidR="00A21BB8" w:rsidRPr="005327D6">
        <w:rPr>
          <w:rFonts w:ascii="Times New Roman" w:hAnsi="Times New Roman" w:cs="Times New Roman"/>
          <w:color w:val="000000" w:themeColor="text1"/>
          <w:sz w:val="28"/>
          <w:szCs w:val="28"/>
        </w:rPr>
        <w:t>ю</w:t>
      </w:r>
      <w:r w:rsidRPr="005327D6">
        <w:rPr>
          <w:rFonts w:ascii="Times New Roman" w:hAnsi="Times New Roman" w:cs="Times New Roman"/>
          <w:color w:val="000000" w:themeColor="text1"/>
          <w:sz w:val="28"/>
          <w:szCs w:val="28"/>
        </w:rPr>
        <w:t>т</w:t>
      </w:r>
      <w:r w:rsidR="00A21BB8" w:rsidRPr="005327D6">
        <w:rPr>
          <w:rFonts w:ascii="Times New Roman" w:hAnsi="Times New Roman" w:cs="Times New Roman"/>
          <w:color w:val="000000" w:themeColor="text1"/>
          <w:sz w:val="28"/>
          <w:szCs w:val="28"/>
        </w:rPr>
        <w:t xml:space="preserve"> следующие нормативные правовые акты Приднестровской Молдавской Республики</w:t>
      </w:r>
      <w:r w:rsidRPr="005327D6">
        <w:rPr>
          <w:rFonts w:ascii="Times New Roman" w:hAnsi="Times New Roman" w:cs="Times New Roman"/>
          <w:color w:val="000000" w:themeColor="text1"/>
          <w:sz w:val="28"/>
          <w:szCs w:val="28"/>
        </w:rPr>
        <w:t>:</w:t>
      </w:r>
    </w:p>
    <w:p w14:paraId="0900B08D" w14:textId="77777777" w:rsidR="00A21BB8" w:rsidRPr="005327D6" w:rsidRDefault="00A21BB8" w:rsidP="00A21BB8">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1) Конституция Приднестровской Молдавской Республики;</w:t>
      </w:r>
    </w:p>
    <w:p w14:paraId="65086493" w14:textId="1A897505" w:rsidR="00A21BB8" w:rsidRPr="005327D6" w:rsidRDefault="00A21BB8" w:rsidP="00A21BB8">
      <w:pPr>
        <w:spacing w:after="0" w:line="240" w:lineRule="auto"/>
        <w:ind w:firstLine="709"/>
        <w:jc w:val="both"/>
        <w:rPr>
          <w:rFonts w:ascii="Times New Roman" w:hAnsi="Times New Roman" w:cs="Times New Roman"/>
          <w:color w:val="000000" w:themeColor="text1"/>
          <w:sz w:val="28"/>
          <w:szCs w:val="28"/>
        </w:rPr>
      </w:pPr>
      <w:r w:rsidRPr="005327D6">
        <w:rPr>
          <w:rFonts w:ascii="Times New Roman" w:hAnsi="Times New Roman" w:cs="Times New Roman"/>
          <w:sz w:val="28"/>
          <w:szCs w:val="28"/>
        </w:rPr>
        <w:t>2) Конституционный закон Приднестровской Молдавской Республики от 30 ноября 2011 года № 224-КЗ-V «О Правительстве Приднестровской Молдавской Республики» (САЗ 11-48);</w:t>
      </w:r>
    </w:p>
    <w:p w14:paraId="27AB1446" w14:textId="6CC6724D" w:rsidR="00950CCC" w:rsidRPr="005327D6" w:rsidRDefault="00A21BB8" w:rsidP="008E7181">
      <w:pPr>
        <w:spacing w:after="0" w:line="240" w:lineRule="auto"/>
        <w:ind w:firstLine="709"/>
        <w:jc w:val="both"/>
        <w:rPr>
          <w:rFonts w:ascii="Times New Roman" w:hAnsi="Times New Roman" w:cs="Times New Roman"/>
          <w:color w:val="000000" w:themeColor="text1"/>
          <w:sz w:val="28"/>
          <w:szCs w:val="28"/>
        </w:rPr>
      </w:pPr>
      <w:r w:rsidRPr="005327D6">
        <w:rPr>
          <w:rFonts w:ascii="Times New Roman" w:hAnsi="Times New Roman" w:cs="Times New Roman"/>
          <w:color w:val="000000" w:themeColor="text1"/>
          <w:sz w:val="28"/>
          <w:szCs w:val="28"/>
        </w:rPr>
        <w:t>3</w:t>
      </w:r>
      <w:r w:rsidR="00950CCC" w:rsidRPr="005327D6">
        <w:rPr>
          <w:rFonts w:ascii="Times New Roman" w:hAnsi="Times New Roman" w:cs="Times New Roman"/>
          <w:color w:val="000000" w:themeColor="text1"/>
          <w:sz w:val="28"/>
          <w:szCs w:val="28"/>
        </w:rPr>
        <w:t xml:space="preserve">) Земельный кодекс </w:t>
      </w:r>
      <w:r w:rsidR="00A43C05" w:rsidRPr="005327D6">
        <w:rPr>
          <w:rFonts w:ascii="Times New Roman" w:eastAsia="Times New Roman" w:hAnsi="Times New Roman" w:cs="Times New Roman"/>
          <w:sz w:val="28"/>
          <w:szCs w:val="28"/>
          <w:lang w:eastAsia="ru-RU"/>
        </w:rPr>
        <w:t>Приднестровской Молдавской Республики</w:t>
      </w:r>
      <w:r w:rsidR="00950CCC" w:rsidRPr="005327D6">
        <w:rPr>
          <w:rFonts w:ascii="Times New Roman" w:hAnsi="Times New Roman" w:cs="Times New Roman"/>
          <w:color w:val="000000" w:themeColor="text1"/>
          <w:sz w:val="28"/>
          <w:szCs w:val="28"/>
        </w:rPr>
        <w:t>;</w:t>
      </w:r>
    </w:p>
    <w:p w14:paraId="72C071F1" w14:textId="370E2AFC" w:rsidR="003C03C7" w:rsidRPr="005327D6" w:rsidRDefault="00A21BB8" w:rsidP="008E7181">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color w:val="000000" w:themeColor="text1"/>
          <w:sz w:val="28"/>
          <w:szCs w:val="28"/>
        </w:rPr>
        <w:t>4</w:t>
      </w:r>
      <w:r w:rsidR="003C03C7" w:rsidRPr="005327D6">
        <w:rPr>
          <w:rFonts w:ascii="Times New Roman" w:hAnsi="Times New Roman" w:cs="Times New Roman"/>
          <w:color w:val="000000" w:themeColor="text1"/>
          <w:sz w:val="28"/>
          <w:szCs w:val="28"/>
        </w:rPr>
        <w:t xml:space="preserve">) Закон </w:t>
      </w:r>
      <w:r w:rsidR="003C03C7" w:rsidRPr="005327D6">
        <w:rPr>
          <w:rFonts w:ascii="Times New Roman" w:hAnsi="Times New Roman" w:cs="Times New Roman"/>
          <w:sz w:val="28"/>
          <w:szCs w:val="28"/>
        </w:rPr>
        <w:t>Приднестровской Молдавской Республики от 20 октября 2011 года № 188-З-</w:t>
      </w:r>
      <w:r w:rsidR="003C03C7" w:rsidRPr="005327D6">
        <w:rPr>
          <w:rFonts w:ascii="Times New Roman" w:hAnsi="Times New Roman" w:cs="Times New Roman"/>
          <w:sz w:val="28"/>
          <w:szCs w:val="28"/>
          <w:lang w:val="en-US"/>
        </w:rPr>
        <w:t>V</w:t>
      </w:r>
      <w:r w:rsidR="003C03C7" w:rsidRPr="005327D6">
        <w:rPr>
          <w:rFonts w:ascii="Times New Roman" w:hAnsi="Times New Roman" w:cs="Times New Roman"/>
          <w:sz w:val="28"/>
          <w:szCs w:val="28"/>
        </w:rPr>
        <w:t xml:space="preserve"> «О государственной регистрации прав на недвижимое имущество и сделок с ним» (САЗ 11-42);</w:t>
      </w:r>
    </w:p>
    <w:p w14:paraId="354F8BA0" w14:textId="0252C8A5" w:rsidR="003C03C7" w:rsidRPr="005327D6" w:rsidRDefault="00A21BB8" w:rsidP="008E7181">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5</w:t>
      </w:r>
      <w:r w:rsidR="003C03C7" w:rsidRPr="005327D6">
        <w:rPr>
          <w:rFonts w:ascii="Times New Roman" w:hAnsi="Times New Roman" w:cs="Times New Roman"/>
          <w:sz w:val="28"/>
          <w:szCs w:val="28"/>
        </w:rPr>
        <w:t>) Закон Приднестровской Молдавской Республики от 5 ноября 1994 года «Об органах местной власти, местного самоуправления и государственной администрации в Приднестровской Молдавской Республике» (СЗМР 94-4);</w:t>
      </w:r>
    </w:p>
    <w:p w14:paraId="638BABB0" w14:textId="6E5E4DA8" w:rsidR="003C03C7" w:rsidRPr="005327D6" w:rsidRDefault="00A21BB8" w:rsidP="008E7181">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6</w:t>
      </w:r>
      <w:r w:rsidR="003C03C7" w:rsidRPr="005327D6">
        <w:rPr>
          <w:rFonts w:ascii="Times New Roman" w:hAnsi="Times New Roman" w:cs="Times New Roman"/>
          <w:sz w:val="28"/>
          <w:szCs w:val="28"/>
        </w:rPr>
        <w:t xml:space="preserve">) </w:t>
      </w:r>
      <w:r w:rsidR="00950CCC" w:rsidRPr="005327D6">
        <w:rPr>
          <w:rFonts w:ascii="Times New Roman" w:hAnsi="Times New Roman" w:cs="Times New Roman"/>
          <w:sz w:val="28"/>
          <w:szCs w:val="28"/>
        </w:rPr>
        <w:t>Закон Приднестровской Молдавской Республики от 3 июля 2007 года № 246-З-</w:t>
      </w:r>
      <w:r w:rsidR="00950CCC" w:rsidRPr="005327D6">
        <w:rPr>
          <w:rFonts w:ascii="Times New Roman" w:hAnsi="Times New Roman" w:cs="Times New Roman"/>
          <w:sz w:val="28"/>
          <w:szCs w:val="28"/>
          <w:lang w:val="en-US"/>
        </w:rPr>
        <w:t>IV</w:t>
      </w:r>
      <w:r w:rsidR="00950CCC" w:rsidRPr="005327D6">
        <w:rPr>
          <w:rFonts w:ascii="Times New Roman" w:hAnsi="Times New Roman" w:cs="Times New Roman"/>
          <w:sz w:val="28"/>
          <w:szCs w:val="28"/>
        </w:rPr>
        <w:t xml:space="preserve"> «О системе государственной регистрации прав на домовладения, расположенные в сельских населенных пунктах Приднестровской Молдавской Республики, и сделок с ними» (САЗ 07-28).</w:t>
      </w:r>
    </w:p>
    <w:p w14:paraId="7B29AD62" w14:textId="2DAE71BE" w:rsidR="003C03C7" w:rsidRPr="005327D6" w:rsidRDefault="003C03C7" w:rsidP="008E7181">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 xml:space="preserve">В Российской Федерации в указанной сфере </w:t>
      </w:r>
      <w:r w:rsidR="00A125E6" w:rsidRPr="005327D6">
        <w:rPr>
          <w:rFonts w:ascii="Times New Roman" w:hAnsi="Times New Roman" w:cs="Times New Roman"/>
          <w:sz w:val="28"/>
          <w:szCs w:val="28"/>
        </w:rPr>
        <w:t xml:space="preserve">правового регулирования </w:t>
      </w:r>
      <w:r w:rsidRPr="005327D6">
        <w:rPr>
          <w:rFonts w:ascii="Times New Roman" w:hAnsi="Times New Roman" w:cs="Times New Roman"/>
          <w:sz w:val="28"/>
          <w:szCs w:val="28"/>
        </w:rPr>
        <w:t>действует</w:t>
      </w:r>
      <w:r w:rsidR="00155755" w:rsidRPr="005327D6">
        <w:rPr>
          <w:rFonts w:ascii="Times New Roman" w:hAnsi="Times New Roman" w:cs="Times New Roman"/>
          <w:sz w:val="28"/>
          <w:szCs w:val="28"/>
        </w:rPr>
        <w:t xml:space="preserve"> Земельный кодекс Российской Федерации от 25 октября 2001 года № 136-ФЗ,</w:t>
      </w:r>
      <w:r w:rsidRPr="005327D6">
        <w:rPr>
          <w:rFonts w:ascii="Times New Roman" w:hAnsi="Times New Roman" w:cs="Times New Roman"/>
          <w:sz w:val="28"/>
          <w:szCs w:val="28"/>
        </w:rPr>
        <w:t xml:space="preserve"> Федеральный Закон </w:t>
      </w:r>
      <w:r w:rsidR="001C3496" w:rsidRPr="005327D6">
        <w:rPr>
          <w:rFonts w:ascii="Times New Roman" w:hAnsi="Times New Roman" w:cs="Times New Roman"/>
          <w:sz w:val="28"/>
          <w:szCs w:val="28"/>
        </w:rPr>
        <w:t xml:space="preserve">Российской Федерации </w:t>
      </w:r>
      <w:r w:rsidRPr="005327D6">
        <w:rPr>
          <w:rFonts w:ascii="Times New Roman" w:hAnsi="Times New Roman" w:cs="Times New Roman"/>
          <w:sz w:val="28"/>
          <w:szCs w:val="28"/>
        </w:rPr>
        <w:t xml:space="preserve">от 13 июля 2015 года № 218-ФЗ «О государственной регистрации недвижимости», Федеральный Закон </w:t>
      </w:r>
      <w:r w:rsidR="001C3496" w:rsidRPr="005327D6">
        <w:rPr>
          <w:rFonts w:ascii="Times New Roman" w:hAnsi="Times New Roman" w:cs="Times New Roman"/>
          <w:sz w:val="28"/>
          <w:szCs w:val="28"/>
        </w:rPr>
        <w:t>Российской Федерации</w:t>
      </w:r>
      <w:r w:rsidR="001C3496" w:rsidRPr="005327D6">
        <w:rPr>
          <w:rFonts w:ascii="Times New Roman" w:hAnsi="Times New Roman" w:cs="Times New Roman"/>
          <w:sz w:val="24"/>
          <w:szCs w:val="24"/>
        </w:rPr>
        <w:t xml:space="preserve"> </w:t>
      </w:r>
      <w:r w:rsidRPr="005327D6">
        <w:rPr>
          <w:rFonts w:ascii="Times New Roman" w:hAnsi="Times New Roman" w:cs="Times New Roman"/>
          <w:sz w:val="28"/>
          <w:szCs w:val="28"/>
        </w:rPr>
        <w:t>от 6 октября</w:t>
      </w:r>
      <w:r w:rsidRPr="00D43F0B">
        <w:rPr>
          <w:rFonts w:ascii="Times New Roman" w:hAnsi="Times New Roman" w:cs="Times New Roman"/>
          <w:sz w:val="28"/>
          <w:szCs w:val="28"/>
        </w:rPr>
        <w:t xml:space="preserve"> 2003 года № 131-ФЗ «Об общих </w:t>
      </w:r>
      <w:r w:rsidRPr="005327D6">
        <w:rPr>
          <w:rFonts w:ascii="Times New Roman" w:hAnsi="Times New Roman" w:cs="Times New Roman"/>
          <w:sz w:val="28"/>
          <w:szCs w:val="28"/>
        </w:rPr>
        <w:t>принципах организации местного самоуправления в Российской Федерации»</w:t>
      </w:r>
      <w:r w:rsidR="00680E2A" w:rsidRPr="005327D6">
        <w:rPr>
          <w:rFonts w:ascii="Times New Roman" w:hAnsi="Times New Roman" w:cs="Times New Roman"/>
          <w:sz w:val="28"/>
          <w:szCs w:val="28"/>
        </w:rPr>
        <w:t>;</w:t>
      </w:r>
    </w:p>
    <w:p w14:paraId="184E5BD2" w14:textId="1D25589A" w:rsidR="00CB49D1" w:rsidRPr="005327D6" w:rsidRDefault="00CB49D1" w:rsidP="008E7181">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 xml:space="preserve">в) </w:t>
      </w:r>
      <w:r w:rsidR="005474B8" w:rsidRPr="005327D6">
        <w:rPr>
          <w:rFonts w:ascii="Times New Roman" w:hAnsi="Times New Roman" w:cs="Times New Roman"/>
          <w:sz w:val="28"/>
          <w:szCs w:val="28"/>
        </w:rPr>
        <w:t xml:space="preserve">принятие данного </w:t>
      </w:r>
      <w:r w:rsidRPr="005327D6">
        <w:rPr>
          <w:rFonts w:ascii="Times New Roman" w:hAnsi="Times New Roman" w:cs="Times New Roman"/>
          <w:sz w:val="28"/>
          <w:szCs w:val="28"/>
        </w:rPr>
        <w:t xml:space="preserve">проекта закона не потребует </w:t>
      </w:r>
      <w:r w:rsidR="005474B8" w:rsidRPr="005327D6">
        <w:rPr>
          <w:rFonts w:ascii="Times New Roman" w:hAnsi="Times New Roman" w:cs="Times New Roman"/>
          <w:sz w:val="28"/>
          <w:szCs w:val="28"/>
        </w:rPr>
        <w:t xml:space="preserve">принятия, отмены либо </w:t>
      </w:r>
      <w:r w:rsidRPr="005327D6">
        <w:rPr>
          <w:rFonts w:ascii="Times New Roman" w:hAnsi="Times New Roman" w:cs="Times New Roman"/>
          <w:sz w:val="28"/>
          <w:szCs w:val="28"/>
        </w:rPr>
        <w:t>внесения изменений и</w:t>
      </w:r>
      <w:r w:rsidR="005474B8" w:rsidRPr="005327D6">
        <w:rPr>
          <w:rFonts w:ascii="Times New Roman" w:hAnsi="Times New Roman" w:cs="Times New Roman"/>
          <w:sz w:val="28"/>
          <w:szCs w:val="28"/>
        </w:rPr>
        <w:t xml:space="preserve"> (или)</w:t>
      </w:r>
      <w:r w:rsidRPr="005327D6">
        <w:rPr>
          <w:rFonts w:ascii="Times New Roman" w:hAnsi="Times New Roman" w:cs="Times New Roman"/>
          <w:sz w:val="28"/>
          <w:szCs w:val="28"/>
        </w:rPr>
        <w:t xml:space="preserve"> дополнений в </w:t>
      </w:r>
      <w:r w:rsidR="00015340" w:rsidRPr="005327D6">
        <w:rPr>
          <w:rFonts w:ascii="Times New Roman" w:hAnsi="Times New Roman" w:cs="Times New Roman"/>
          <w:sz w:val="28"/>
          <w:szCs w:val="28"/>
        </w:rPr>
        <w:t xml:space="preserve">иные </w:t>
      </w:r>
      <w:r w:rsidR="005474B8" w:rsidRPr="005327D6">
        <w:rPr>
          <w:rFonts w:ascii="Times New Roman" w:hAnsi="Times New Roman" w:cs="Times New Roman"/>
          <w:sz w:val="28"/>
          <w:szCs w:val="28"/>
        </w:rPr>
        <w:t>законодательные</w:t>
      </w:r>
      <w:r w:rsidR="00015340" w:rsidRPr="005327D6">
        <w:rPr>
          <w:rFonts w:ascii="Times New Roman" w:hAnsi="Times New Roman" w:cs="Times New Roman"/>
          <w:sz w:val="28"/>
          <w:szCs w:val="28"/>
        </w:rPr>
        <w:t xml:space="preserve"> акты;</w:t>
      </w:r>
    </w:p>
    <w:p w14:paraId="69A5DCDA" w14:textId="2953F51E" w:rsidR="003C03C7" w:rsidRPr="005327D6" w:rsidRDefault="00015340" w:rsidP="008E7181">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г</w:t>
      </w:r>
      <w:r w:rsidR="003C03C7" w:rsidRPr="005327D6">
        <w:rPr>
          <w:rFonts w:ascii="Times New Roman" w:hAnsi="Times New Roman" w:cs="Times New Roman"/>
          <w:sz w:val="28"/>
          <w:szCs w:val="28"/>
        </w:rPr>
        <w:t xml:space="preserve">) </w:t>
      </w:r>
      <w:r w:rsidR="00AB0C32" w:rsidRPr="005327D6">
        <w:rPr>
          <w:rFonts w:ascii="Times New Roman" w:hAnsi="Times New Roman" w:cs="Times New Roman"/>
          <w:sz w:val="28"/>
          <w:szCs w:val="28"/>
        </w:rPr>
        <w:t xml:space="preserve">реализация </w:t>
      </w:r>
      <w:r w:rsidR="005474B8" w:rsidRPr="005327D6">
        <w:rPr>
          <w:rFonts w:ascii="Times New Roman" w:hAnsi="Times New Roman" w:cs="Times New Roman"/>
          <w:sz w:val="28"/>
          <w:szCs w:val="28"/>
        </w:rPr>
        <w:t xml:space="preserve">данного </w:t>
      </w:r>
      <w:r w:rsidR="00435A55" w:rsidRPr="005327D6">
        <w:rPr>
          <w:rFonts w:ascii="Times New Roman" w:hAnsi="Times New Roman" w:cs="Times New Roman"/>
          <w:sz w:val="28"/>
          <w:szCs w:val="28"/>
        </w:rPr>
        <w:t>проекта закона</w:t>
      </w:r>
      <w:r w:rsidR="00AB0C32" w:rsidRPr="005327D6">
        <w:rPr>
          <w:rFonts w:ascii="Times New Roman" w:hAnsi="Times New Roman" w:cs="Times New Roman"/>
          <w:sz w:val="28"/>
          <w:szCs w:val="28"/>
        </w:rPr>
        <w:t xml:space="preserve"> не потребует дополнительных материальных затрат</w:t>
      </w:r>
      <w:r w:rsidR="005474B8" w:rsidRPr="005327D6">
        <w:rPr>
          <w:rFonts w:ascii="Times New Roman" w:hAnsi="Times New Roman" w:cs="Times New Roman"/>
          <w:sz w:val="28"/>
          <w:szCs w:val="28"/>
        </w:rPr>
        <w:t xml:space="preserve"> из средств республиканского бюджета</w:t>
      </w:r>
      <w:r w:rsidR="00AB0C32" w:rsidRPr="005327D6">
        <w:rPr>
          <w:rFonts w:ascii="Times New Roman" w:hAnsi="Times New Roman" w:cs="Times New Roman"/>
          <w:sz w:val="28"/>
          <w:szCs w:val="28"/>
        </w:rPr>
        <w:t>;</w:t>
      </w:r>
    </w:p>
    <w:p w14:paraId="52413079" w14:textId="14EF3AF2" w:rsidR="00C0440C" w:rsidRPr="005327D6" w:rsidRDefault="00015340" w:rsidP="008E7181">
      <w:pPr>
        <w:spacing w:after="0" w:line="240" w:lineRule="auto"/>
        <w:ind w:firstLine="709"/>
        <w:jc w:val="both"/>
        <w:rPr>
          <w:rFonts w:ascii="Times New Roman" w:hAnsi="Times New Roman" w:cs="Times New Roman"/>
          <w:sz w:val="28"/>
          <w:szCs w:val="28"/>
        </w:rPr>
      </w:pPr>
      <w:r w:rsidRPr="005327D6">
        <w:rPr>
          <w:rFonts w:ascii="Times New Roman" w:hAnsi="Times New Roman" w:cs="Times New Roman"/>
          <w:sz w:val="28"/>
          <w:szCs w:val="28"/>
        </w:rPr>
        <w:t>д</w:t>
      </w:r>
      <w:r w:rsidR="00AB0C32" w:rsidRPr="005327D6">
        <w:rPr>
          <w:rFonts w:ascii="Times New Roman" w:hAnsi="Times New Roman" w:cs="Times New Roman"/>
          <w:sz w:val="28"/>
          <w:szCs w:val="28"/>
        </w:rPr>
        <w:t xml:space="preserve">) </w:t>
      </w:r>
      <w:r w:rsidR="00E17AE5" w:rsidRPr="005327D6">
        <w:rPr>
          <w:rFonts w:ascii="Times New Roman" w:hAnsi="Times New Roman" w:cs="Times New Roman"/>
          <w:sz w:val="28"/>
          <w:szCs w:val="28"/>
        </w:rPr>
        <w:t xml:space="preserve">для вступления в силу данного проекта закона не требуется принятия отдельного </w:t>
      </w:r>
      <w:r w:rsidR="005474B8" w:rsidRPr="005327D6">
        <w:rPr>
          <w:rFonts w:ascii="Times New Roman" w:hAnsi="Times New Roman" w:cs="Times New Roman"/>
          <w:sz w:val="28"/>
          <w:szCs w:val="28"/>
        </w:rPr>
        <w:t xml:space="preserve">законодательного </w:t>
      </w:r>
      <w:r w:rsidR="00E17AE5" w:rsidRPr="005327D6">
        <w:rPr>
          <w:rFonts w:ascii="Times New Roman" w:hAnsi="Times New Roman" w:cs="Times New Roman"/>
          <w:sz w:val="28"/>
          <w:szCs w:val="28"/>
        </w:rPr>
        <w:t>акта.</w:t>
      </w:r>
    </w:p>
    <w:p w14:paraId="2EFACF8F" w14:textId="38B50E7C" w:rsidR="00D43F0B" w:rsidRDefault="00D43F0B" w:rsidP="00015340">
      <w:pPr>
        <w:spacing w:after="0" w:line="240" w:lineRule="auto"/>
        <w:rPr>
          <w:rFonts w:ascii="Times New Roman" w:hAnsi="Times New Roman" w:cs="Times New Roman"/>
          <w:sz w:val="28"/>
          <w:szCs w:val="28"/>
        </w:rPr>
      </w:pPr>
    </w:p>
    <w:p w14:paraId="7470B79E" w14:textId="77777777" w:rsidR="007E181D" w:rsidRDefault="007E181D" w:rsidP="000153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Министр цифрового развития, связи </w:t>
      </w:r>
    </w:p>
    <w:p w14:paraId="12C88FD6" w14:textId="77777777" w:rsidR="007E181D" w:rsidRDefault="007E181D" w:rsidP="000153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массовых коммуникаций </w:t>
      </w:r>
    </w:p>
    <w:p w14:paraId="2EBDD858" w14:textId="3F3470D2" w:rsidR="005327D6" w:rsidRPr="005327D6" w:rsidRDefault="007E181D" w:rsidP="000153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Приднестровской Молдавской Республики                              А.В. </w:t>
      </w:r>
      <w:proofErr w:type="spellStart"/>
      <w:r>
        <w:rPr>
          <w:rFonts w:ascii="Times New Roman" w:hAnsi="Times New Roman" w:cs="Times New Roman"/>
          <w:sz w:val="28"/>
          <w:szCs w:val="28"/>
        </w:rPr>
        <w:t>Димитрогло</w:t>
      </w:r>
      <w:proofErr w:type="spellEnd"/>
    </w:p>
    <w:p w14:paraId="0F3C967B" w14:textId="77777777" w:rsidR="005327D6" w:rsidRDefault="005327D6">
      <w:pPr>
        <w:rPr>
          <w:rFonts w:ascii="Times New Roman" w:hAnsi="Times New Roman" w:cs="Times New Roman"/>
          <w:sz w:val="28"/>
          <w:szCs w:val="28"/>
        </w:rPr>
      </w:pPr>
      <w:r>
        <w:rPr>
          <w:rFonts w:ascii="Times New Roman" w:hAnsi="Times New Roman" w:cs="Times New Roman"/>
          <w:sz w:val="28"/>
          <w:szCs w:val="28"/>
        </w:rPr>
        <w:br w:type="page"/>
      </w:r>
    </w:p>
    <w:p w14:paraId="5B8340B8" w14:textId="141BF2C1" w:rsidR="00D43F0B" w:rsidRPr="005327D6" w:rsidRDefault="006C3B6C" w:rsidP="007E181D">
      <w:pPr>
        <w:spacing w:after="0" w:line="240" w:lineRule="auto"/>
        <w:jc w:val="center"/>
        <w:rPr>
          <w:rFonts w:ascii="Times New Roman" w:hAnsi="Times New Roman" w:cs="Times New Roman"/>
          <w:sz w:val="28"/>
          <w:szCs w:val="28"/>
        </w:rPr>
      </w:pPr>
      <w:r w:rsidRPr="005327D6">
        <w:rPr>
          <w:rFonts w:ascii="Times New Roman" w:hAnsi="Times New Roman" w:cs="Times New Roman"/>
          <w:sz w:val="28"/>
          <w:szCs w:val="28"/>
        </w:rPr>
        <w:t>Сравнительная таблица</w:t>
      </w:r>
      <w:r w:rsidR="00C405FD" w:rsidRPr="005327D6">
        <w:rPr>
          <w:rFonts w:ascii="Times New Roman" w:hAnsi="Times New Roman" w:cs="Times New Roman"/>
          <w:sz w:val="28"/>
          <w:szCs w:val="28"/>
        </w:rPr>
        <w:t xml:space="preserve"> </w:t>
      </w:r>
    </w:p>
    <w:p w14:paraId="4798A2D9" w14:textId="186AFD47" w:rsidR="006C3B6C" w:rsidRPr="00D43F0B" w:rsidRDefault="00C405FD" w:rsidP="007E181D">
      <w:pPr>
        <w:spacing w:after="0" w:line="240" w:lineRule="auto"/>
        <w:jc w:val="center"/>
        <w:rPr>
          <w:rFonts w:ascii="Times New Roman" w:hAnsi="Times New Roman" w:cs="Times New Roman"/>
          <w:sz w:val="28"/>
          <w:szCs w:val="28"/>
        </w:rPr>
      </w:pPr>
      <w:r w:rsidRPr="005327D6">
        <w:rPr>
          <w:rFonts w:ascii="Times New Roman" w:hAnsi="Times New Roman" w:cs="Times New Roman"/>
          <w:sz w:val="28"/>
          <w:szCs w:val="28"/>
        </w:rPr>
        <w:t xml:space="preserve">к </w:t>
      </w:r>
      <w:r w:rsidR="006C3B6C" w:rsidRPr="005327D6">
        <w:rPr>
          <w:rFonts w:ascii="Times New Roman" w:hAnsi="Times New Roman" w:cs="Times New Roman"/>
          <w:sz w:val="28"/>
          <w:szCs w:val="28"/>
        </w:rPr>
        <w:t>проекту закона Приднестровской Молдавской Республики</w:t>
      </w:r>
    </w:p>
    <w:p w14:paraId="413C7F70" w14:textId="77777777" w:rsidR="007E181D" w:rsidRDefault="006C3B6C" w:rsidP="007E181D">
      <w:pPr>
        <w:spacing w:after="0" w:line="240" w:lineRule="auto"/>
        <w:jc w:val="center"/>
        <w:rPr>
          <w:rFonts w:ascii="Times New Roman" w:hAnsi="Times New Roman" w:cs="Times New Roman"/>
          <w:sz w:val="28"/>
          <w:szCs w:val="28"/>
        </w:rPr>
      </w:pPr>
      <w:r w:rsidRPr="00D43F0B">
        <w:rPr>
          <w:rFonts w:ascii="Times New Roman" w:hAnsi="Times New Roman" w:cs="Times New Roman"/>
          <w:sz w:val="28"/>
          <w:szCs w:val="28"/>
        </w:rPr>
        <w:t xml:space="preserve">«О внесении </w:t>
      </w:r>
      <w:r w:rsidR="00141031" w:rsidRPr="00D43F0B">
        <w:rPr>
          <w:rFonts w:ascii="Times New Roman" w:hAnsi="Times New Roman" w:cs="Times New Roman"/>
          <w:sz w:val="28"/>
          <w:szCs w:val="28"/>
        </w:rPr>
        <w:t>изменения</w:t>
      </w:r>
      <w:r w:rsidRPr="00D43F0B">
        <w:rPr>
          <w:rFonts w:ascii="Times New Roman" w:hAnsi="Times New Roman" w:cs="Times New Roman"/>
          <w:sz w:val="28"/>
          <w:szCs w:val="28"/>
        </w:rPr>
        <w:t xml:space="preserve"> в Закон Приднестровской Молдавской Республики</w:t>
      </w:r>
      <w:r w:rsidR="008E7181">
        <w:rPr>
          <w:rFonts w:ascii="Times New Roman" w:hAnsi="Times New Roman" w:cs="Times New Roman"/>
          <w:sz w:val="28"/>
          <w:szCs w:val="28"/>
        </w:rPr>
        <w:t xml:space="preserve"> </w:t>
      </w:r>
      <w:r w:rsidRPr="00D43F0B">
        <w:rPr>
          <w:rFonts w:ascii="Times New Roman" w:hAnsi="Times New Roman" w:cs="Times New Roman"/>
          <w:sz w:val="28"/>
          <w:szCs w:val="28"/>
        </w:rPr>
        <w:t xml:space="preserve">«О государственной регистрации прав на недвижимое имущество </w:t>
      </w:r>
    </w:p>
    <w:p w14:paraId="4A391F2C" w14:textId="7E273581" w:rsidR="006C3B6C" w:rsidRPr="00D43F0B" w:rsidRDefault="006C3B6C" w:rsidP="007E181D">
      <w:pPr>
        <w:spacing w:after="0" w:line="240" w:lineRule="auto"/>
        <w:jc w:val="center"/>
        <w:rPr>
          <w:rFonts w:ascii="Times New Roman" w:hAnsi="Times New Roman" w:cs="Times New Roman"/>
          <w:sz w:val="28"/>
          <w:szCs w:val="28"/>
        </w:rPr>
      </w:pPr>
      <w:r w:rsidRPr="00D43F0B">
        <w:rPr>
          <w:rFonts w:ascii="Times New Roman" w:hAnsi="Times New Roman" w:cs="Times New Roman"/>
          <w:sz w:val="28"/>
          <w:szCs w:val="28"/>
        </w:rPr>
        <w:t>и сделок с ним»</w:t>
      </w:r>
    </w:p>
    <w:p w14:paraId="07601ABF" w14:textId="0C6DC742" w:rsidR="006C3B6C" w:rsidRPr="00D43F0B" w:rsidRDefault="006C3B6C" w:rsidP="007E181D">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6C3B6C" w:rsidRPr="00D43F0B" w14:paraId="06BD21D2" w14:textId="77777777" w:rsidTr="006C3B6C">
        <w:tc>
          <w:tcPr>
            <w:tcW w:w="4672" w:type="dxa"/>
          </w:tcPr>
          <w:p w14:paraId="5C606627" w14:textId="29417D83" w:rsidR="006C3B6C" w:rsidRPr="00D43F0B" w:rsidRDefault="006C3B6C" w:rsidP="008E7181">
            <w:pPr>
              <w:ind w:firstLine="709"/>
              <w:jc w:val="center"/>
              <w:rPr>
                <w:rFonts w:ascii="Times New Roman" w:hAnsi="Times New Roman" w:cs="Times New Roman"/>
                <w:b/>
                <w:bCs/>
                <w:sz w:val="28"/>
                <w:szCs w:val="28"/>
              </w:rPr>
            </w:pPr>
            <w:r w:rsidRPr="00D43F0B">
              <w:rPr>
                <w:rFonts w:ascii="Times New Roman" w:hAnsi="Times New Roman" w:cs="Times New Roman"/>
                <w:b/>
                <w:bCs/>
                <w:sz w:val="28"/>
                <w:szCs w:val="28"/>
              </w:rPr>
              <w:t>Действующая редакция</w:t>
            </w:r>
          </w:p>
        </w:tc>
        <w:tc>
          <w:tcPr>
            <w:tcW w:w="4673" w:type="dxa"/>
          </w:tcPr>
          <w:p w14:paraId="793BD090" w14:textId="6B9E5F28" w:rsidR="006C3B6C" w:rsidRPr="00D43F0B" w:rsidRDefault="006C3B6C" w:rsidP="008E7181">
            <w:pPr>
              <w:ind w:firstLine="709"/>
              <w:jc w:val="center"/>
              <w:rPr>
                <w:rFonts w:ascii="Times New Roman" w:hAnsi="Times New Roman" w:cs="Times New Roman"/>
                <w:b/>
                <w:bCs/>
                <w:sz w:val="28"/>
                <w:szCs w:val="28"/>
              </w:rPr>
            </w:pPr>
            <w:r w:rsidRPr="00D43F0B">
              <w:rPr>
                <w:rFonts w:ascii="Times New Roman" w:hAnsi="Times New Roman" w:cs="Times New Roman"/>
                <w:b/>
                <w:bCs/>
                <w:sz w:val="28"/>
                <w:szCs w:val="28"/>
              </w:rPr>
              <w:t>Предлагаемая редакция</w:t>
            </w:r>
          </w:p>
        </w:tc>
      </w:tr>
      <w:tr w:rsidR="006C3B6C" w:rsidRPr="00D43F0B" w14:paraId="7CBD34C4" w14:textId="77777777" w:rsidTr="006C3B6C">
        <w:tc>
          <w:tcPr>
            <w:tcW w:w="4672" w:type="dxa"/>
          </w:tcPr>
          <w:p w14:paraId="4B2B4AC5" w14:textId="77777777" w:rsidR="006C3B6C" w:rsidRPr="00D43F0B" w:rsidRDefault="006C3B6C" w:rsidP="008E7181">
            <w:pPr>
              <w:ind w:firstLine="709"/>
              <w:jc w:val="both"/>
              <w:rPr>
                <w:rFonts w:ascii="Times New Roman" w:hAnsi="Times New Roman" w:cs="Times New Roman"/>
                <w:bCs/>
                <w:sz w:val="28"/>
                <w:szCs w:val="28"/>
              </w:rPr>
            </w:pPr>
            <w:r w:rsidRPr="00D43F0B">
              <w:rPr>
                <w:rFonts w:ascii="Times New Roman" w:hAnsi="Times New Roman" w:cs="Times New Roman"/>
                <w:b/>
                <w:bCs/>
                <w:sz w:val="28"/>
                <w:szCs w:val="28"/>
              </w:rPr>
              <w:t xml:space="preserve">Статья 7. </w:t>
            </w:r>
            <w:r w:rsidRPr="00D43F0B">
              <w:rPr>
                <w:rFonts w:ascii="Times New Roman" w:hAnsi="Times New Roman" w:cs="Times New Roman"/>
                <w:bCs/>
                <w:sz w:val="28"/>
                <w:szCs w:val="28"/>
              </w:rPr>
              <w:t>Открытость сведений о государственной регистрации прав</w:t>
            </w:r>
          </w:p>
          <w:p w14:paraId="214F68B8" w14:textId="2B8FA7F9" w:rsidR="006C3B6C" w:rsidRPr="00D43F0B" w:rsidRDefault="0072709B" w:rsidP="008E7181">
            <w:pPr>
              <w:ind w:firstLine="709"/>
              <w:jc w:val="both"/>
              <w:rPr>
                <w:rFonts w:ascii="Times New Roman" w:hAnsi="Times New Roman" w:cs="Times New Roman"/>
                <w:sz w:val="28"/>
                <w:szCs w:val="28"/>
              </w:rPr>
            </w:pPr>
            <w:r w:rsidRPr="00D43F0B">
              <w:rPr>
                <w:rFonts w:ascii="Times New Roman" w:hAnsi="Times New Roman" w:cs="Times New Roman"/>
                <w:sz w:val="28"/>
                <w:szCs w:val="28"/>
              </w:rPr>
              <w:t>…</w:t>
            </w:r>
          </w:p>
          <w:p w14:paraId="20C7325C" w14:textId="76C0C60F" w:rsidR="006C3B6C" w:rsidRPr="00D43F0B" w:rsidRDefault="006C3B6C" w:rsidP="008E7181">
            <w:pPr>
              <w:ind w:firstLine="709"/>
              <w:jc w:val="both"/>
              <w:rPr>
                <w:rFonts w:ascii="Times New Roman" w:hAnsi="Times New Roman" w:cs="Times New Roman"/>
                <w:sz w:val="28"/>
                <w:szCs w:val="28"/>
              </w:rPr>
            </w:pPr>
            <w:r w:rsidRPr="00D43F0B">
              <w:rPr>
                <w:rFonts w:ascii="Times New Roman" w:hAnsi="Times New Roman" w:cs="Times New Roman"/>
                <w:sz w:val="28"/>
                <w:szCs w:val="28"/>
              </w:rPr>
              <w:t xml:space="preserve">7. Информация, содержащаяся в Едином государственном реестре прав, может быть представлена посредством обеспечения доступа к нему в порядке, установленном Правительством Приднестровской Молдавской Республики, Президенту Приднестровской Молдавской Республики, Верховному Совету Приднестровской Молдавской Республики, Правительству Приднестровской Молдавской Республики, местным Советам народных депутатов </w:t>
            </w:r>
            <w:r w:rsidRPr="00D43F0B">
              <w:rPr>
                <w:rFonts w:ascii="Times New Roman" w:hAnsi="Times New Roman" w:cs="Times New Roman"/>
                <w:b/>
                <w:bCs/>
                <w:sz w:val="28"/>
                <w:szCs w:val="28"/>
              </w:rPr>
              <w:t>городов (районов)</w:t>
            </w:r>
            <w:r w:rsidRPr="00D43F0B">
              <w:rPr>
                <w:rFonts w:ascii="Times New Roman" w:hAnsi="Times New Roman" w:cs="Times New Roman"/>
                <w:sz w:val="28"/>
                <w:szCs w:val="28"/>
              </w:rPr>
              <w:t>, исполнительным органам государственной власти  Приднестровской Молдавской Республики, Администрации Президента Приднестровской Молдавской Республики, Аппарату Верховного Совета Приднестровской Молдавской Республики,  Аппарату Правительства Приднестровской Молдавской Республики, Прокуратуре Приднестровской Молдавской Республики, Уполномоченному по правам человека в Приднестровской Молдавской Республике, Счетной палате Приднестровской Молдавской Республики, Центральной избирательной комиссии Приднестровской Молдавской Республики, центральному банку Приднестровской Молдавской Республики.</w:t>
            </w:r>
          </w:p>
        </w:tc>
        <w:tc>
          <w:tcPr>
            <w:tcW w:w="4673" w:type="dxa"/>
          </w:tcPr>
          <w:p w14:paraId="0C1C20E9" w14:textId="77777777" w:rsidR="006C3B6C" w:rsidRPr="00D43F0B" w:rsidRDefault="006C3B6C" w:rsidP="008E7181">
            <w:pPr>
              <w:ind w:firstLine="709"/>
              <w:jc w:val="both"/>
              <w:rPr>
                <w:rFonts w:ascii="Times New Roman" w:hAnsi="Times New Roman" w:cs="Times New Roman"/>
                <w:bCs/>
                <w:sz w:val="28"/>
                <w:szCs w:val="28"/>
              </w:rPr>
            </w:pPr>
            <w:r w:rsidRPr="00D43F0B">
              <w:rPr>
                <w:rFonts w:ascii="Times New Roman" w:hAnsi="Times New Roman" w:cs="Times New Roman"/>
                <w:b/>
                <w:bCs/>
                <w:sz w:val="28"/>
                <w:szCs w:val="28"/>
              </w:rPr>
              <w:t xml:space="preserve">Статья 7. </w:t>
            </w:r>
            <w:r w:rsidRPr="00D43F0B">
              <w:rPr>
                <w:rFonts w:ascii="Times New Roman" w:hAnsi="Times New Roman" w:cs="Times New Roman"/>
                <w:bCs/>
                <w:sz w:val="28"/>
                <w:szCs w:val="28"/>
              </w:rPr>
              <w:t>Открытость сведений о государственной регистрации прав</w:t>
            </w:r>
          </w:p>
          <w:p w14:paraId="48E3C544" w14:textId="04C52CB5" w:rsidR="0072709B" w:rsidRPr="00D43F0B" w:rsidRDefault="0072709B" w:rsidP="008E7181">
            <w:pPr>
              <w:ind w:firstLine="709"/>
              <w:jc w:val="both"/>
              <w:rPr>
                <w:rFonts w:ascii="Times New Roman" w:hAnsi="Times New Roman" w:cs="Times New Roman"/>
                <w:sz w:val="28"/>
                <w:szCs w:val="28"/>
              </w:rPr>
            </w:pPr>
            <w:r w:rsidRPr="00D43F0B">
              <w:rPr>
                <w:rFonts w:ascii="Times New Roman" w:hAnsi="Times New Roman" w:cs="Times New Roman"/>
                <w:sz w:val="28"/>
                <w:szCs w:val="28"/>
              </w:rPr>
              <w:t>…</w:t>
            </w:r>
          </w:p>
          <w:p w14:paraId="14E3A853" w14:textId="18005AB1" w:rsidR="006C3B6C" w:rsidRPr="00D43F0B" w:rsidRDefault="006C3B6C" w:rsidP="008E7181">
            <w:pPr>
              <w:ind w:firstLine="709"/>
              <w:jc w:val="both"/>
              <w:rPr>
                <w:rFonts w:ascii="Times New Roman" w:hAnsi="Times New Roman" w:cs="Times New Roman"/>
                <w:sz w:val="28"/>
                <w:szCs w:val="28"/>
              </w:rPr>
            </w:pPr>
            <w:r w:rsidRPr="00D43F0B">
              <w:rPr>
                <w:rFonts w:ascii="Times New Roman" w:hAnsi="Times New Roman" w:cs="Times New Roman"/>
                <w:sz w:val="28"/>
                <w:szCs w:val="28"/>
              </w:rPr>
              <w:t>7. Информация, содержащаяся в Едином государственном реестре прав, может быть представлена посредством обеспечения доступа к нему в порядке, установленном Правительством Приднестровской Молдавской Республики, Президенту Приднестровской Молдавской Республики, Верховному Совету Приднестровской Молдавской Республики, Правительству Приднестровской Молдавской Республики, местным Советам народных депутатов</w:t>
            </w:r>
            <w:r w:rsidR="006714B5" w:rsidRPr="00D43F0B">
              <w:rPr>
                <w:rFonts w:ascii="Times New Roman" w:hAnsi="Times New Roman" w:cs="Times New Roman"/>
                <w:sz w:val="28"/>
                <w:szCs w:val="28"/>
              </w:rPr>
              <w:t xml:space="preserve"> </w:t>
            </w:r>
            <w:r w:rsidR="006714B5" w:rsidRPr="00D43F0B">
              <w:rPr>
                <w:rFonts w:ascii="Times New Roman" w:hAnsi="Times New Roman" w:cs="Times New Roman"/>
                <w:b/>
                <w:bCs/>
                <w:sz w:val="28"/>
                <w:szCs w:val="28"/>
              </w:rPr>
              <w:t>Приднестровской Молдавской Республики</w:t>
            </w:r>
            <w:r w:rsidR="004C20CC" w:rsidRPr="00D43F0B">
              <w:rPr>
                <w:rFonts w:ascii="Times New Roman" w:hAnsi="Times New Roman" w:cs="Times New Roman"/>
                <w:sz w:val="28"/>
                <w:szCs w:val="28"/>
              </w:rPr>
              <w:t>,</w:t>
            </w:r>
            <w:r w:rsidRPr="00D43F0B">
              <w:rPr>
                <w:rFonts w:ascii="Times New Roman" w:hAnsi="Times New Roman" w:cs="Times New Roman"/>
                <w:sz w:val="28"/>
                <w:szCs w:val="28"/>
              </w:rPr>
              <w:t xml:space="preserve"> исполнительным органам государственной власти  Приднестровской Молдавской Республики, Администрации Президента Приднестровской Молдавской Республики, Аппарату Верховного Совета Приднестровской Молдавской Республики,  Аппарату Правительства Приднестровской Молдавской Республики, Прокуратуре Приднестровской Молдавской Республики, Уполномоченному по правам человека в Приднестровской Молдавской Республике, Счетной палате Приднестровской Молдавской Республики, Центральной избирательной комиссии Приднестровской Молдавской Республики, центральному банку Приднестровской Молдавской Республики</w:t>
            </w:r>
            <w:r w:rsidR="004C20CC" w:rsidRPr="00D43F0B">
              <w:rPr>
                <w:rFonts w:ascii="Times New Roman" w:hAnsi="Times New Roman" w:cs="Times New Roman"/>
                <w:sz w:val="28"/>
                <w:szCs w:val="28"/>
              </w:rPr>
              <w:t>.</w:t>
            </w:r>
          </w:p>
        </w:tc>
      </w:tr>
    </w:tbl>
    <w:p w14:paraId="6A81F482" w14:textId="77777777" w:rsidR="006C3B6C" w:rsidRPr="00D43F0B" w:rsidRDefault="006C3B6C" w:rsidP="008E7181">
      <w:pPr>
        <w:spacing w:after="0" w:line="240" w:lineRule="auto"/>
        <w:ind w:firstLine="709"/>
        <w:jc w:val="center"/>
        <w:rPr>
          <w:rFonts w:ascii="Times New Roman" w:hAnsi="Times New Roman" w:cs="Times New Roman"/>
          <w:sz w:val="28"/>
          <w:szCs w:val="28"/>
        </w:rPr>
      </w:pPr>
    </w:p>
    <w:sectPr w:rsidR="006C3B6C" w:rsidRPr="00D43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46"/>
    <w:rsid w:val="00015340"/>
    <w:rsid w:val="00092996"/>
    <w:rsid w:val="000E2CEA"/>
    <w:rsid w:val="000E419E"/>
    <w:rsid w:val="00104E8F"/>
    <w:rsid w:val="0011741F"/>
    <w:rsid w:val="00141031"/>
    <w:rsid w:val="00155755"/>
    <w:rsid w:val="00163E98"/>
    <w:rsid w:val="00171B0E"/>
    <w:rsid w:val="00175CE0"/>
    <w:rsid w:val="001C3496"/>
    <w:rsid w:val="00214771"/>
    <w:rsid w:val="002544C0"/>
    <w:rsid w:val="002B03EA"/>
    <w:rsid w:val="002D229A"/>
    <w:rsid w:val="003118B4"/>
    <w:rsid w:val="00321956"/>
    <w:rsid w:val="003246C0"/>
    <w:rsid w:val="00357B23"/>
    <w:rsid w:val="00371D30"/>
    <w:rsid w:val="003763E4"/>
    <w:rsid w:val="00391614"/>
    <w:rsid w:val="003C03C7"/>
    <w:rsid w:val="003C45A0"/>
    <w:rsid w:val="003D0287"/>
    <w:rsid w:val="003E40C2"/>
    <w:rsid w:val="003E4EEC"/>
    <w:rsid w:val="00417B5C"/>
    <w:rsid w:val="00435A55"/>
    <w:rsid w:val="00440DBB"/>
    <w:rsid w:val="00475C91"/>
    <w:rsid w:val="00483D9F"/>
    <w:rsid w:val="0049216F"/>
    <w:rsid w:val="004B3D24"/>
    <w:rsid w:val="004B3F21"/>
    <w:rsid w:val="004C20CC"/>
    <w:rsid w:val="004D1623"/>
    <w:rsid w:val="004E7071"/>
    <w:rsid w:val="004F346E"/>
    <w:rsid w:val="004F3889"/>
    <w:rsid w:val="005129A4"/>
    <w:rsid w:val="005327D6"/>
    <w:rsid w:val="005474B8"/>
    <w:rsid w:val="00582646"/>
    <w:rsid w:val="00592F35"/>
    <w:rsid w:val="005A6BFF"/>
    <w:rsid w:val="005D3C62"/>
    <w:rsid w:val="00613122"/>
    <w:rsid w:val="00614863"/>
    <w:rsid w:val="00616016"/>
    <w:rsid w:val="00625671"/>
    <w:rsid w:val="00626F2F"/>
    <w:rsid w:val="006714B5"/>
    <w:rsid w:val="00676425"/>
    <w:rsid w:val="006776EB"/>
    <w:rsid w:val="00680E2A"/>
    <w:rsid w:val="006A452C"/>
    <w:rsid w:val="006B6374"/>
    <w:rsid w:val="006C3B6C"/>
    <w:rsid w:val="006D2B63"/>
    <w:rsid w:val="006D59EF"/>
    <w:rsid w:val="00713B2A"/>
    <w:rsid w:val="007209E0"/>
    <w:rsid w:val="0072709B"/>
    <w:rsid w:val="007467DF"/>
    <w:rsid w:val="007521E9"/>
    <w:rsid w:val="00797F46"/>
    <w:rsid w:val="007D03B5"/>
    <w:rsid w:val="007D50F5"/>
    <w:rsid w:val="007E181D"/>
    <w:rsid w:val="007E2F1B"/>
    <w:rsid w:val="007F1641"/>
    <w:rsid w:val="00831424"/>
    <w:rsid w:val="00833BB7"/>
    <w:rsid w:val="008841D7"/>
    <w:rsid w:val="008942DC"/>
    <w:rsid w:val="008A5FD9"/>
    <w:rsid w:val="008B6994"/>
    <w:rsid w:val="008D5997"/>
    <w:rsid w:val="008E7181"/>
    <w:rsid w:val="008F0DAA"/>
    <w:rsid w:val="00900B0D"/>
    <w:rsid w:val="00924CFD"/>
    <w:rsid w:val="00950CCC"/>
    <w:rsid w:val="00985E7B"/>
    <w:rsid w:val="00A125E6"/>
    <w:rsid w:val="00A20306"/>
    <w:rsid w:val="00A21BB8"/>
    <w:rsid w:val="00A43C05"/>
    <w:rsid w:val="00A663BA"/>
    <w:rsid w:val="00A74190"/>
    <w:rsid w:val="00A76E36"/>
    <w:rsid w:val="00AA6FBF"/>
    <w:rsid w:val="00AB0C32"/>
    <w:rsid w:val="00AF30C7"/>
    <w:rsid w:val="00B31916"/>
    <w:rsid w:val="00B46EA0"/>
    <w:rsid w:val="00B95684"/>
    <w:rsid w:val="00B95A0A"/>
    <w:rsid w:val="00BD2118"/>
    <w:rsid w:val="00BE4E8F"/>
    <w:rsid w:val="00BF1C15"/>
    <w:rsid w:val="00C0440C"/>
    <w:rsid w:val="00C3274D"/>
    <w:rsid w:val="00C33BC1"/>
    <w:rsid w:val="00C405FD"/>
    <w:rsid w:val="00C854CA"/>
    <w:rsid w:val="00C92611"/>
    <w:rsid w:val="00CB49D1"/>
    <w:rsid w:val="00CB4AF9"/>
    <w:rsid w:val="00CD74C7"/>
    <w:rsid w:val="00D0653A"/>
    <w:rsid w:val="00D22028"/>
    <w:rsid w:val="00D26257"/>
    <w:rsid w:val="00D421EA"/>
    <w:rsid w:val="00D424E7"/>
    <w:rsid w:val="00D43F0B"/>
    <w:rsid w:val="00D45EA5"/>
    <w:rsid w:val="00D739C4"/>
    <w:rsid w:val="00DA3AAC"/>
    <w:rsid w:val="00DA4BB9"/>
    <w:rsid w:val="00DE3F9E"/>
    <w:rsid w:val="00DE6D40"/>
    <w:rsid w:val="00DE7F32"/>
    <w:rsid w:val="00E17AE5"/>
    <w:rsid w:val="00E21140"/>
    <w:rsid w:val="00E21FCD"/>
    <w:rsid w:val="00E358BE"/>
    <w:rsid w:val="00E65188"/>
    <w:rsid w:val="00E76D2E"/>
    <w:rsid w:val="00EA57D9"/>
    <w:rsid w:val="00EB3C0E"/>
    <w:rsid w:val="00ED051A"/>
    <w:rsid w:val="00ED4910"/>
    <w:rsid w:val="00F11A29"/>
    <w:rsid w:val="00F2782D"/>
    <w:rsid w:val="00F376DA"/>
    <w:rsid w:val="00F44A93"/>
    <w:rsid w:val="00F7731B"/>
    <w:rsid w:val="00F77491"/>
    <w:rsid w:val="00FB6A33"/>
    <w:rsid w:val="00FE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3EE6"/>
  <w15:chartTrackingRefBased/>
  <w15:docId w15:val="{7D74E260-8002-47DE-A7BB-108D69BC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371D30"/>
    <w:rPr>
      <w:i/>
      <w:iCs/>
    </w:rPr>
  </w:style>
  <w:style w:type="paragraph" w:styleId="a5">
    <w:name w:val="Balloon Text"/>
    <w:basedOn w:val="a"/>
    <w:link w:val="a6"/>
    <w:uiPriority w:val="99"/>
    <w:semiHidden/>
    <w:unhideWhenUsed/>
    <w:rsid w:val="00592F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92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99385">
      <w:bodyDiv w:val="1"/>
      <w:marLeft w:val="0"/>
      <w:marRight w:val="0"/>
      <w:marTop w:val="0"/>
      <w:marBottom w:val="0"/>
      <w:divBdr>
        <w:top w:val="none" w:sz="0" w:space="0" w:color="auto"/>
        <w:left w:val="none" w:sz="0" w:space="0" w:color="auto"/>
        <w:bottom w:val="none" w:sz="0" w:space="0" w:color="auto"/>
        <w:right w:val="none" w:sz="0" w:space="0" w:color="auto"/>
      </w:divBdr>
    </w:div>
    <w:div w:id="1038549457">
      <w:bodyDiv w:val="1"/>
      <w:marLeft w:val="0"/>
      <w:marRight w:val="0"/>
      <w:marTop w:val="0"/>
      <w:marBottom w:val="0"/>
      <w:divBdr>
        <w:top w:val="none" w:sz="0" w:space="0" w:color="auto"/>
        <w:left w:val="none" w:sz="0" w:space="0" w:color="auto"/>
        <w:bottom w:val="none" w:sz="0" w:space="0" w:color="auto"/>
        <w:right w:val="none" w:sz="0" w:space="0" w:color="auto"/>
      </w:divBdr>
    </w:div>
    <w:div w:id="1106655207">
      <w:bodyDiv w:val="1"/>
      <w:marLeft w:val="0"/>
      <w:marRight w:val="0"/>
      <w:marTop w:val="0"/>
      <w:marBottom w:val="0"/>
      <w:divBdr>
        <w:top w:val="none" w:sz="0" w:space="0" w:color="auto"/>
        <w:left w:val="none" w:sz="0" w:space="0" w:color="auto"/>
        <w:bottom w:val="none" w:sz="0" w:space="0" w:color="auto"/>
        <w:right w:val="none" w:sz="0" w:space="0" w:color="auto"/>
      </w:divBdr>
    </w:div>
    <w:div w:id="1680810768">
      <w:bodyDiv w:val="1"/>
      <w:marLeft w:val="0"/>
      <w:marRight w:val="0"/>
      <w:marTop w:val="0"/>
      <w:marBottom w:val="0"/>
      <w:divBdr>
        <w:top w:val="none" w:sz="0" w:space="0" w:color="auto"/>
        <w:left w:val="none" w:sz="0" w:space="0" w:color="auto"/>
        <w:bottom w:val="none" w:sz="0" w:space="0" w:color="auto"/>
        <w:right w:val="none" w:sz="0" w:space="0" w:color="auto"/>
      </w:divBdr>
    </w:div>
    <w:div w:id="1840002232">
      <w:bodyDiv w:val="1"/>
      <w:marLeft w:val="0"/>
      <w:marRight w:val="0"/>
      <w:marTop w:val="0"/>
      <w:marBottom w:val="0"/>
      <w:divBdr>
        <w:top w:val="none" w:sz="0" w:space="0" w:color="auto"/>
        <w:left w:val="none" w:sz="0" w:space="0" w:color="auto"/>
        <w:bottom w:val="none" w:sz="0" w:space="0" w:color="auto"/>
        <w:right w:val="none" w:sz="0" w:space="0" w:color="auto"/>
      </w:divBdr>
    </w:div>
    <w:div w:id="210784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1152</Words>
  <Characters>6571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 Смирнов</dc:creator>
  <cp:keywords/>
  <dc:description/>
  <cp:lastModifiedBy>АдминЦит</cp:lastModifiedBy>
  <cp:revision>2</cp:revision>
  <cp:lastPrinted>2025-11-04T07:34:00Z</cp:lastPrinted>
  <dcterms:created xsi:type="dcterms:W3CDTF">2025-11-17T07:18:00Z</dcterms:created>
  <dcterms:modified xsi:type="dcterms:W3CDTF">2025-11-17T07:18:00Z</dcterms:modified>
</cp:coreProperties>
</file>