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DD" w:rsidRPr="00503346" w:rsidRDefault="00D81EDD"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p>
    <w:p w:rsidR="00CE3330" w:rsidRDefault="00CE3330"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CE3330" w:rsidRDefault="00CE3330"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CE3330" w:rsidRDefault="00CE3330"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CE3330" w:rsidRDefault="00CE3330"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CE3330" w:rsidRDefault="00CE3330"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CE3330" w:rsidRDefault="00CE3330"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CE3330" w:rsidRDefault="00CE3330"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CE3330" w:rsidRPr="00CE3330" w:rsidRDefault="00CE3330"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57</w:t>
      </w:r>
    </w:p>
    <w:p w:rsidR="0038077D" w:rsidRPr="00503346" w:rsidRDefault="00CE3330"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5-я                      </w:t>
      </w:r>
      <w:r w:rsidR="0038203D" w:rsidRPr="00503346">
        <w:rPr>
          <w:rFonts w:ascii="Times New Roman" w:eastAsia="Times New Roman" w:hAnsi="Times New Roman" w:cs="Times New Roman"/>
          <w:kern w:val="36"/>
          <w:sz w:val="24"/>
          <w:szCs w:val="24"/>
        </w:rPr>
        <w:t>2</w:t>
      </w:r>
      <w:r w:rsidR="00D81EDD" w:rsidRPr="00503346">
        <w:rPr>
          <w:rFonts w:ascii="Times New Roman" w:eastAsia="Times New Roman" w:hAnsi="Times New Roman" w:cs="Times New Roman"/>
          <w:kern w:val="36"/>
          <w:sz w:val="24"/>
          <w:szCs w:val="24"/>
        </w:rPr>
        <w:t>7</w:t>
      </w:r>
      <w:r w:rsidR="00D97DD6" w:rsidRPr="00503346">
        <w:rPr>
          <w:rFonts w:ascii="Times New Roman" w:eastAsia="Times New Roman" w:hAnsi="Times New Roman" w:cs="Times New Roman"/>
          <w:kern w:val="36"/>
          <w:sz w:val="24"/>
          <w:szCs w:val="24"/>
        </w:rPr>
        <w:t xml:space="preserve"> </w:t>
      </w:r>
      <w:r w:rsidR="00D81EDD" w:rsidRPr="00503346">
        <w:rPr>
          <w:rFonts w:ascii="Times New Roman" w:eastAsia="Times New Roman" w:hAnsi="Times New Roman" w:cs="Times New Roman"/>
          <w:kern w:val="36"/>
          <w:sz w:val="24"/>
          <w:szCs w:val="24"/>
        </w:rPr>
        <w:t xml:space="preserve"> </w:t>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A6393D" w:rsidRPr="00503346">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D81EDD" w:rsidRPr="00503346">
        <w:rPr>
          <w:rFonts w:ascii="Times New Roman" w:eastAsia="Times New Roman" w:hAnsi="Times New Roman" w:cs="Times New Roman"/>
          <w:kern w:val="36"/>
          <w:sz w:val="24"/>
          <w:szCs w:val="24"/>
        </w:rPr>
        <w:t xml:space="preserve">2 </w:t>
      </w:r>
      <w:r w:rsidR="00083328" w:rsidRPr="00503346">
        <w:rPr>
          <w:rFonts w:ascii="Times New Roman" w:eastAsia="Times New Roman" w:hAnsi="Times New Roman" w:cs="Times New Roman"/>
          <w:kern w:val="36"/>
          <w:sz w:val="24"/>
          <w:szCs w:val="24"/>
        </w:rPr>
        <w:t xml:space="preserve">апреля </w:t>
      </w:r>
      <w:r w:rsidR="00D81EDD" w:rsidRPr="00503346">
        <w:rPr>
          <w:rFonts w:ascii="Times New Roman" w:eastAsia="Times New Roman" w:hAnsi="Times New Roman" w:cs="Times New Roman"/>
          <w:kern w:val="36"/>
          <w:sz w:val="24"/>
          <w:szCs w:val="24"/>
        </w:rPr>
        <w:t>202</w:t>
      </w:r>
      <w:r w:rsidR="00783CF1" w:rsidRPr="00503346">
        <w:rPr>
          <w:rFonts w:ascii="Times New Roman" w:eastAsia="Times New Roman" w:hAnsi="Times New Roman" w:cs="Times New Roman"/>
          <w:kern w:val="36"/>
          <w:sz w:val="24"/>
          <w:szCs w:val="24"/>
        </w:rPr>
        <w:t>6</w:t>
      </w:r>
      <w:r>
        <w:rPr>
          <w:rFonts w:ascii="Times New Roman" w:eastAsia="Times New Roman" w:hAnsi="Times New Roman" w:cs="Times New Roman"/>
          <w:kern w:val="36"/>
          <w:sz w:val="24"/>
          <w:szCs w:val="24"/>
        </w:rPr>
        <w:t xml:space="preserve"> г.</w:t>
      </w:r>
      <w:r w:rsidR="00D81EDD" w:rsidRPr="00503346">
        <w:rPr>
          <w:rFonts w:ascii="Times New Roman" w:eastAsia="Times New Roman" w:hAnsi="Times New Roman" w:cs="Times New Roman"/>
          <w:kern w:val="36"/>
          <w:sz w:val="24"/>
          <w:szCs w:val="24"/>
        </w:rPr>
        <w:t xml:space="preserve"> </w:t>
      </w:r>
    </w:p>
    <w:p w:rsidR="00E45A91" w:rsidRPr="00503346" w:rsidRDefault="00E45A91"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Pr="00EE047F"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CE3330" w:rsidRPr="00EE047F" w:rsidRDefault="00CE3330"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2417A" w:rsidRPr="00EE047F"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EE047F">
        <w:rPr>
          <w:rFonts w:ascii="Times New Roman" w:eastAsia="Calibri" w:hAnsi="Times New Roman" w:cs="Times New Roman"/>
          <w:sz w:val="24"/>
          <w:szCs w:val="24"/>
        </w:rPr>
        <w:t>Об официальном заключении</w:t>
      </w:r>
    </w:p>
    <w:p w:rsidR="0082417A" w:rsidRPr="00EE047F"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EE047F">
        <w:rPr>
          <w:rFonts w:ascii="Times New Roman" w:eastAsia="Calibri" w:hAnsi="Times New Roman" w:cs="Times New Roman"/>
          <w:sz w:val="24"/>
          <w:szCs w:val="24"/>
        </w:rPr>
        <w:t xml:space="preserve">Тираспольского городского Совета </w:t>
      </w:r>
    </w:p>
    <w:p w:rsidR="00EE047F" w:rsidRDefault="00083328" w:rsidP="00A12CEC">
      <w:pPr>
        <w:shd w:val="clear" w:color="auto" w:fill="FFFFFF" w:themeFill="background1"/>
        <w:spacing w:after="0" w:line="240" w:lineRule="auto"/>
        <w:rPr>
          <w:rFonts w:ascii="Times New Roman" w:hAnsi="Times New Roman" w:cs="Times New Roman"/>
          <w:sz w:val="24"/>
          <w:szCs w:val="24"/>
        </w:rPr>
      </w:pPr>
      <w:r w:rsidRPr="00EE047F">
        <w:rPr>
          <w:rFonts w:ascii="Times New Roman" w:eastAsia="Calibri" w:hAnsi="Times New Roman" w:cs="Times New Roman"/>
          <w:sz w:val="24"/>
          <w:szCs w:val="24"/>
        </w:rPr>
        <w:t xml:space="preserve">народных депутатов на </w:t>
      </w:r>
      <w:r w:rsidR="00A12CEC" w:rsidRPr="00EE047F">
        <w:rPr>
          <w:rFonts w:ascii="Times New Roman" w:hAnsi="Times New Roman" w:cs="Times New Roman"/>
          <w:sz w:val="24"/>
          <w:szCs w:val="24"/>
        </w:rPr>
        <w:t>проект закона</w:t>
      </w:r>
    </w:p>
    <w:p w:rsidR="00EE047F" w:rsidRDefault="00A12CEC" w:rsidP="00A12CEC">
      <w:pPr>
        <w:shd w:val="clear" w:color="auto" w:fill="FFFFFF" w:themeFill="background1"/>
        <w:spacing w:after="0" w:line="240" w:lineRule="auto"/>
        <w:rPr>
          <w:rFonts w:ascii="Times New Roman" w:hAnsi="Times New Roman" w:cs="Times New Roman"/>
          <w:sz w:val="24"/>
          <w:szCs w:val="24"/>
        </w:rPr>
      </w:pPr>
      <w:r w:rsidRPr="00EE047F">
        <w:rPr>
          <w:rFonts w:ascii="Times New Roman" w:hAnsi="Times New Roman" w:cs="Times New Roman"/>
          <w:sz w:val="24"/>
          <w:szCs w:val="24"/>
        </w:rPr>
        <w:t xml:space="preserve"> Приднестровской Молдавской Республики </w:t>
      </w:r>
    </w:p>
    <w:p w:rsidR="00EE047F" w:rsidRDefault="00A12CEC" w:rsidP="00A12CEC">
      <w:pPr>
        <w:shd w:val="clear" w:color="auto" w:fill="FFFFFF" w:themeFill="background1"/>
        <w:spacing w:after="0" w:line="240" w:lineRule="auto"/>
        <w:rPr>
          <w:rFonts w:ascii="Times New Roman" w:hAnsi="Times New Roman" w:cs="Times New Roman"/>
          <w:bCs/>
          <w:kern w:val="2"/>
          <w:sz w:val="24"/>
          <w:szCs w:val="24"/>
          <w14:ligatures w14:val="standardContextual"/>
        </w:rPr>
      </w:pPr>
      <w:r w:rsidRPr="00EE047F">
        <w:rPr>
          <w:rFonts w:ascii="Times New Roman" w:hAnsi="Times New Roman" w:cs="Times New Roman"/>
          <w:sz w:val="24"/>
          <w:szCs w:val="24"/>
        </w:rPr>
        <w:t>«</w:t>
      </w:r>
      <w:r w:rsidRPr="00EE047F">
        <w:rPr>
          <w:rFonts w:ascii="Times New Roman" w:hAnsi="Times New Roman" w:cs="Times New Roman"/>
          <w:bCs/>
          <w:kern w:val="2"/>
          <w:sz w:val="24"/>
          <w:szCs w:val="24"/>
          <w14:ligatures w14:val="standardContextual"/>
        </w:rPr>
        <w:t xml:space="preserve">О внесении дополнения в Закон </w:t>
      </w:r>
    </w:p>
    <w:p w:rsidR="00EE047F" w:rsidRDefault="00A12CEC" w:rsidP="00A12CEC">
      <w:pPr>
        <w:shd w:val="clear" w:color="auto" w:fill="FFFFFF" w:themeFill="background1"/>
        <w:spacing w:after="0" w:line="240" w:lineRule="auto"/>
        <w:rPr>
          <w:rFonts w:ascii="Times New Roman" w:hAnsi="Times New Roman" w:cs="Times New Roman"/>
          <w:bCs/>
          <w:kern w:val="2"/>
          <w:sz w:val="24"/>
          <w:szCs w:val="24"/>
          <w14:ligatures w14:val="standardContextual"/>
        </w:rPr>
      </w:pPr>
      <w:r w:rsidRPr="00EE047F">
        <w:rPr>
          <w:rFonts w:ascii="Times New Roman" w:hAnsi="Times New Roman" w:cs="Times New Roman"/>
          <w:bCs/>
          <w:kern w:val="2"/>
          <w:sz w:val="24"/>
          <w:szCs w:val="24"/>
          <w14:ligatures w14:val="standardContextual"/>
        </w:rPr>
        <w:t xml:space="preserve">Приднестровской Молдавской Республики </w:t>
      </w:r>
    </w:p>
    <w:p w:rsidR="00EE047F" w:rsidRDefault="00A12CEC" w:rsidP="00A12CEC">
      <w:pPr>
        <w:shd w:val="clear" w:color="auto" w:fill="FFFFFF" w:themeFill="background1"/>
        <w:spacing w:after="0" w:line="240" w:lineRule="auto"/>
        <w:rPr>
          <w:rFonts w:ascii="Times New Roman" w:hAnsi="Times New Roman" w:cs="Times New Roman"/>
          <w:bCs/>
          <w:kern w:val="2"/>
          <w:sz w:val="24"/>
          <w:szCs w:val="24"/>
          <w14:ligatures w14:val="standardContextual"/>
        </w:rPr>
      </w:pPr>
      <w:r w:rsidRPr="00EE047F">
        <w:rPr>
          <w:rFonts w:ascii="Times New Roman" w:hAnsi="Times New Roman" w:cs="Times New Roman"/>
          <w:bCs/>
          <w:kern w:val="2"/>
          <w:sz w:val="24"/>
          <w:szCs w:val="24"/>
          <w14:ligatures w14:val="standardContextual"/>
        </w:rPr>
        <w:t xml:space="preserve">«О порядке проведения проверок </w:t>
      </w:r>
      <w:proofErr w:type="gramStart"/>
      <w:r w:rsidRPr="00EE047F">
        <w:rPr>
          <w:rFonts w:ascii="Times New Roman" w:hAnsi="Times New Roman" w:cs="Times New Roman"/>
          <w:bCs/>
          <w:kern w:val="2"/>
          <w:sz w:val="24"/>
          <w:szCs w:val="24"/>
          <w14:ligatures w14:val="standardContextual"/>
        </w:rPr>
        <w:t>при</w:t>
      </w:r>
      <w:proofErr w:type="gramEnd"/>
      <w:r w:rsidRPr="00EE047F">
        <w:rPr>
          <w:rFonts w:ascii="Times New Roman" w:hAnsi="Times New Roman" w:cs="Times New Roman"/>
          <w:bCs/>
          <w:kern w:val="2"/>
          <w:sz w:val="24"/>
          <w:szCs w:val="24"/>
          <w14:ligatures w14:val="standardContextual"/>
        </w:rPr>
        <w:t xml:space="preserve"> </w:t>
      </w:r>
    </w:p>
    <w:p w:rsidR="00EE047F" w:rsidRDefault="00A12CEC" w:rsidP="00A12CEC">
      <w:pPr>
        <w:shd w:val="clear" w:color="auto" w:fill="FFFFFF" w:themeFill="background1"/>
        <w:spacing w:after="0" w:line="240" w:lineRule="auto"/>
        <w:rPr>
          <w:rFonts w:ascii="Times New Roman" w:hAnsi="Times New Roman" w:cs="Times New Roman"/>
          <w:sz w:val="24"/>
          <w:szCs w:val="24"/>
        </w:rPr>
      </w:pPr>
      <w:proofErr w:type="gramStart"/>
      <w:r w:rsidRPr="00EE047F">
        <w:rPr>
          <w:rFonts w:ascii="Times New Roman" w:hAnsi="Times New Roman" w:cs="Times New Roman"/>
          <w:bCs/>
          <w:kern w:val="2"/>
          <w:sz w:val="24"/>
          <w:szCs w:val="24"/>
          <w14:ligatures w14:val="standardContextual"/>
        </w:rPr>
        <w:t>осуществлении</w:t>
      </w:r>
      <w:proofErr w:type="gramEnd"/>
      <w:r w:rsidRPr="00EE047F">
        <w:rPr>
          <w:rFonts w:ascii="Times New Roman" w:hAnsi="Times New Roman" w:cs="Times New Roman"/>
          <w:bCs/>
          <w:kern w:val="2"/>
          <w:sz w:val="24"/>
          <w:szCs w:val="24"/>
          <w14:ligatures w14:val="standardContextual"/>
        </w:rPr>
        <w:t xml:space="preserve"> государственного контроля (надзора)»</w:t>
      </w:r>
      <w:r w:rsidR="00083328" w:rsidRPr="00EE047F">
        <w:rPr>
          <w:rFonts w:ascii="Times New Roman" w:hAnsi="Times New Roman" w:cs="Times New Roman"/>
          <w:sz w:val="24"/>
          <w:szCs w:val="24"/>
        </w:rPr>
        <w:t xml:space="preserve"> </w:t>
      </w:r>
    </w:p>
    <w:p w:rsidR="00CA5371" w:rsidRPr="00EE047F" w:rsidRDefault="00083328" w:rsidP="00A12CEC">
      <w:pPr>
        <w:shd w:val="clear" w:color="auto" w:fill="FFFFFF" w:themeFill="background1"/>
        <w:spacing w:after="0" w:line="240" w:lineRule="auto"/>
        <w:rPr>
          <w:rFonts w:ascii="Times New Roman" w:eastAsia="Calibri" w:hAnsi="Times New Roman" w:cs="Times New Roman"/>
          <w:sz w:val="24"/>
          <w:szCs w:val="24"/>
        </w:rPr>
      </w:pPr>
      <w:r w:rsidRPr="00EE047F">
        <w:rPr>
          <w:rFonts w:ascii="Times New Roman" w:hAnsi="Times New Roman" w:cs="Times New Roman"/>
          <w:sz w:val="24"/>
          <w:szCs w:val="24"/>
        </w:rPr>
        <w:t>(папка №</w:t>
      </w:r>
      <w:r w:rsidR="00A12CEC" w:rsidRPr="00EE047F">
        <w:rPr>
          <w:rFonts w:ascii="Times New Roman" w:hAnsi="Times New Roman" w:cs="Times New Roman"/>
          <w:sz w:val="24"/>
          <w:szCs w:val="24"/>
        </w:rPr>
        <w:t>52</w:t>
      </w:r>
      <w:r w:rsidRPr="00EE047F">
        <w:rPr>
          <w:rFonts w:ascii="Times New Roman" w:hAnsi="Times New Roman" w:cs="Times New Roman"/>
          <w:sz w:val="24"/>
          <w:szCs w:val="24"/>
        </w:rPr>
        <w:t>–</w:t>
      </w:r>
      <w:r w:rsidRPr="00EE047F">
        <w:rPr>
          <w:rFonts w:ascii="Times New Roman" w:hAnsi="Times New Roman" w:cs="Times New Roman"/>
          <w:sz w:val="24"/>
          <w:szCs w:val="24"/>
          <w:lang w:val="en-US"/>
        </w:rPr>
        <w:t>VIII</w:t>
      </w:r>
      <w:r w:rsidRPr="00EE047F">
        <w:rPr>
          <w:rFonts w:ascii="Times New Roman" w:hAnsi="Times New Roman" w:cs="Times New Roman"/>
          <w:sz w:val="24"/>
          <w:szCs w:val="24"/>
        </w:rPr>
        <w:t>)</w:t>
      </w:r>
    </w:p>
    <w:p w:rsidR="00AD5F37" w:rsidRPr="00EE047F" w:rsidRDefault="00AD5F37" w:rsidP="009666D9">
      <w:pPr>
        <w:shd w:val="clear" w:color="auto" w:fill="FFFFFF" w:themeFill="background1"/>
        <w:spacing w:after="0" w:line="240" w:lineRule="auto"/>
        <w:rPr>
          <w:rFonts w:ascii="Times New Roman" w:eastAsia="Calibri" w:hAnsi="Times New Roman" w:cs="Times New Roman"/>
          <w:sz w:val="24"/>
          <w:szCs w:val="24"/>
        </w:rPr>
      </w:pPr>
    </w:p>
    <w:p w:rsidR="00783CF1" w:rsidRPr="00EE047F" w:rsidRDefault="00783CF1" w:rsidP="009666D9">
      <w:pPr>
        <w:shd w:val="clear" w:color="auto" w:fill="FFFFFF" w:themeFill="background1"/>
        <w:spacing w:after="0" w:line="240" w:lineRule="auto"/>
        <w:rPr>
          <w:rFonts w:ascii="Times New Roman" w:hAnsi="Times New Roman" w:cs="Times New Roman"/>
          <w:sz w:val="24"/>
          <w:szCs w:val="24"/>
        </w:rPr>
      </w:pPr>
    </w:p>
    <w:p w:rsidR="004D27B4" w:rsidRPr="00EE047F"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EE047F">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00A12CEC" w:rsidRPr="00EE047F">
        <w:rPr>
          <w:rFonts w:ascii="Times New Roman" w:hAnsi="Times New Roman" w:cs="Times New Roman"/>
          <w:sz w:val="24"/>
          <w:szCs w:val="24"/>
        </w:rPr>
        <w:t>проект закона Приднестровской Молдавской Республики «</w:t>
      </w:r>
      <w:r w:rsidR="00A12CEC" w:rsidRPr="00EE047F">
        <w:rPr>
          <w:rFonts w:ascii="Times New Roman" w:hAnsi="Times New Roman" w:cs="Times New Roman"/>
          <w:bCs/>
          <w:kern w:val="2"/>
          <w:sz w:val="24"/>
          <w:szCs w:val="24"/>
          <w14:ligatures w14:val="standardContextual"/>
        </w:rPr>
        <w:t>О внесении дополнения в Закон Приднестровской Молдавской Республики «О порядке проведения проверок при осуществлении государственного контроля (надзора)»</w:t>
      </w:r>
      <w:r w:rsidR="00A12CEC" w:rsidRPr="00EE047F">
        <w:rPr>
          <w:rFonts w:ascii="Times New Roman" w:hAnsi="Times New Roman" w:cs="Times New Roman"/>
          <w:sz w:val="24"/>
          <w:szCs w:val="24"/>
        </w:rPr>
        <w:t xml:space="preserve"> </w:t>
      </w:r>
      <w:r w:rsidR="00083328" w:rsidRPr="00EE047F">
        <w:rPr>
          <w:rFonts w:ascii="Times New Roman" w:hAnsi="Times New Roman" w:cs="Times New Roman"/>
          <w:sz w:val="24"/>
          <w:szCs w:val="24"/>
        </w:rPr>
        <w:t>(папка №</w:t>
      </w:r>
      <w:r w:rsidR="00A12CEC" w:rsidRPr="00EE047F">
        <w:rPr>
          <w:rFonts w:ascii="Times New Roman" w:hAnsi="Times New Roman" w:cs="Times New Roman"/>
          <w:sz w:val="24"/>
          <w:szCs w:val="24"/>
        </w:rPr>
        <w:t>52</w:t>
      </w:r>
      <w:r w:rsidR="00083328" w:rsidRPr="00EE047F">
        <w:rPr>
          <w:rFonts w:ascii="Times New Roman" w:hAnsi="Times New Roman" w:cs="Times New Roman"/>
          <w:sz w:val="24"/>
          <w:szCs w:val="24"/>
        </w:rPr>
        <w:t>–</w:t>
      </w:r>
      <w:r w:rsidR="00083328" w:rsidRPr="00EE047F">
        <w:rPr>
          <w:rFonts w:ascii="Times New Roman" w:hAnsi="Times New Roman" w:cs="Times New Roman"/>
          <w:sz w:val="24"/>
          <w:szCs w:val="24"/>
          <w:lang w:val="en-US"/>
        </w:rPr>
        <w:t>VIII</w:t>
      </w:r>
      <w:r w:rsidR="00083328" w:rsidRPr="00EE047F">
        <w:rPr>
          <w:rFonts w:ascii="Times New Roman" w:hAnsi="Times New Roman" w:cs="Times New Roman"/>
          <w:sz w:val="24"/>
          <w:szCs w:val="24"/>
        </w:rPr>
        <w:t>)</w:t>
      </w:r>
      <w:r w:rsidRPr="00EE047F">
        <w:rPr>
          <w:rFonts w:ascii="Times New Roman" w:hAnsi="Times New Roman" w:cs="Times New Roman"/>
          <w:sz w:val="24"/>
          <w:szCs w:val="24"/>
        </w:rPr>
        <w:t>, 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 «Регламент Верховного Совета</w:t>
      </w:r>
      <w:proofErr w:type="gramEnd"/>
      <w:r w:rsidRPr="00EE047F">
        <w:rPr>
          <w:rFonts w:ascii="Times New Roman" w:hAnsi="Times New Roman" w:cs="Times New Roman"/>
          <w:sz w:val="24"/>
          <w:szCs w:val="24"/>
        </w:rPr>
        <w:t xml:space="preserve"> Приднестровской Молдавской Республики» (САЗ </w:t>
      </w:r>
      <w:r w:rsidR="00CE3330">
        <w:rPr>
          <w:rFonts w:ascii="Times New Roman" w:hAnsi="Times New Roman" w:cs="Times New Roman"/>
          <w:sz w:val="24"/>
          <w:szCs w:val="24"/>
        </w:rPr>
        <w:t xml:space="preserve">                 </w:t>
      </w:r>
      <w:r w:rsidRPr="00EE047F">
        <w:rPr>
          <w:rFonts w:ascii="Times New Roman" w:hAnsi="Times New Roman" w:cs="Times New Roman"/>
          <w:sz w:val="24"/>
          <w:szCs w:val="24"/>
        </w:rPr>
        <w:t>21-5), Тираспольский городской Совет народных депутатов</w:t>
      </w:r>
    </w:p>
    <w:p w:rsidR="0038077D" w:rsidRPr="00EE047F" w:rsidRDefault="0038077D" w:rsidP="009666D9">
      <w:pPr>
        <w:pStyle w:val="a3"/>
        <w:shd w:val="clear" w:color="auto" w:fill="FFFFFF" w:themeFill="background1"/>
        <w:spacing w:before="0" w:beforeAutospacing="0" w:after="0" w:afterAutospacing="0"/>
        <w:rPr>
          <w:rFonts w:eastAsiaTheme="minorEastAsia"/>
        </w:rPr>
      </w:pPr>
    </w:p>
    <w:p w:rsidR="0038077D" w:rsidRPr="00EE047F" w:rsidRDefault="0038077D" w:rsidP="009666D9">
      <w:pPr>
        <w:pStyle w:val="a3"/>
        <w:shd w:val="clear" w:color="auto" w:fill="FFFFFF" w:themeFill="background1"/>
        <w:spacing w:before="0" w:beforeAutospacing="0" w:after="0" w:afterAutospacing="0"/>
        <w:rPr>
          <w:rFonts w:eastAsiaTheme="minorEastAsia"/>
        </w:rPr>
      </w:pPr>
      <w:r w:rsidRPr="00EE047F">
        <w:rPr>
          <w:rFonts w:eastAsiaTheme="minorEastAsia"/>
        </w:rPr>
        <w:t>РЕШИЛ:</w:t>
      </w:r>
    </w:p>
    <w:p w:rsidR="0038077D" w:rsidRPr="00EE047F" w:rsidRDefault="0038077D" w:rsidP="009666D9">
      <w:pPr>
        <w:pStyle w:val="a3"/>
        <w:shd w:val="clear" w:color="auto" w:fill="FFFFFF" w:themeFill="background1"/>
        <w:spacing w:before="0" w:beforeAutospacing="0" w:after="0" w:afterAutospacing="0"/>
        <w:rPr>
          <w:rFonts w:eastAsiaTheme="minorEastAsia"/>
        </w:rPr>
      </w:pPr>
    </w:p>
    <w:p w:rsidR="004D27B4" w:rsidRPr="00EE047F"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r w:rsidRPr="00EE047F">
        <w:rPr>
          <w:rFonts w:ascii="Times New Roman" w:hAnsi="Times New Roman" w:cs="Times New Roman"/>
          <w:sz w:val="24"/>
          <w:szCs w:val="24"/>
        </w:rPr>
        <w:t xml:space="preserve">Направить официальное заключение Тираспольского городского Совета народных депутатов на </w:t>
      </w:r>
      <w:r w:rsidR="00A12CEC" w:rsidRPr="00EE047F">
        <w:rPr>
          <w:rFonts w:ascii="Times New Roman" w:hAnsi="Times New Roman" w:cs="Times New Roman"/>
          <w:sz w:val="24"/>
          <w:szCs w:val="24"/>
        </w:rPr>
        <w:t>проект закона Приднестровской Молдавской Республики «</w:t>
      </w:r>
      <w:r w:rsidR="00A12CEC" w:rsidRPr="00EE047F">
        <w:rPr>
          <w:rFonts w:ascii="Times New Roman" w:hAnsi="Times New Roman" w:cs="Times New Roman"/>
          <w:bCs/>
          <w:kern w:val="2"/>
          <w:sz w:val="24"/>
          <w:szCs w:val="24"/>
          <w14:ligatures w14:val="standardContextual"/>
        </w:rPr>
        <w:t>О внесении дополнения в Закон Приднестровской Молдавской Республики «О порядке проведения проверок при осуществлении государственного контроля (надзора)»</w:t>
      </w:r>
      <w:r w:rsidR="00A12CEC" w:rsidRPr="00EE047F">
        <w:rPr>
          <w:rFonts w:ascii="Times New Roman" w:hAnsi="Times New Roman" w:cs="Times New Roman"/>
          <w:sz w:val="24"/>
          <w:szCs w:val="24"/>
        </w:rPr>
        <w:t xml:space="preserve"> </w:t>
      </w:r>
      <w:r w:rsidR="0059531C" w:rsidRPr="00EE047F">
        <w:rPr>
          <w:rFonts w:ascii="Times New Roman" w:hAnsi="Times New Roman" w:cs="Times New Roman"/>
          <w:sz w:val="24"/>
          <w:szCs w:val="24"/>
        </w:rPr>
        <w:t>(папка</w:t>
      </w:r>
      <w:r w:rsidR="00CE3330">
        <w:rPr>
          <w:rFonts w:ascii="Times New Roman" w:hAnsi="Times New Roman" w:cs="Times New Roman"/>
          <w:sz w:val="24"/>
          <w:szCs w:val="24"/>
        </w:rPr>
        <w:t xml:space="preserve">                 </w:t>
      </w:r>
      <w:r w:rsidR="0059531C" w:rsidRPr="00EE047F">
        <w:rPr>
          <w:rFonts w:ascii="Times New Roman" w:hAnsi="Times New Roman" w:cs="Times New Roman"/>
          <w:sz w:val="24"/>
          <w:szCs w:val="24"/>
        </w:rPr>
        <w:t xml:space="preserve"> №</w:t>
      </w:r>
      <w:r w:rsidR="00CE3330">
        <w:rPr>
          <w:rFonts w:ascii="Times New Roman" w:hAnsi="Times New Roman" w:cs="Times New Roman"/>
          <w:sz w:val="24"/>
          <w:szCs w:val="24"/>
        </w:rPr>
        <w:t xml:space="preserve"> </w:t>
      </w:r>
      <w:r w:rsidR="00A12CEC" w:rsidRPr="00EE047F">
        <w:rPr>
          <w:rFonts w:ascii="Times New Roman" w:hAnsi="Times New Roman" w:cs="Times New Roman"/>
          <w:sz w:val="24"/>
          <w:szCs w:val="24"/>
        </w:rPr>
        <w:t>52</w:t>
      </w:r>
      <w:r w:rsidR="0059531C" w:rsidRPr="00EE047F">
        <w:rPr>
          <w:rFonts w:ascii="Times New Roman" w:hAnsi="Times New Roman" w:cs="Times New Roman"/>
          <w:sz w:val="24"/>
          <w:szCs w:val="24"/>
        </w:rPr>
        <w:t>–</w:t>
      </w:r>
      <w:r w:rsidR="0059531C" w:rsidRPr="00EE047F">
        <w:rPr>
          <w:rFonts w:ascii="Times New Roman" w:hAnsi="Times New Roman" w:cs="Times New Roman"/>
          <w:sz w:val="24"/>
          <w:szCs w:val="24"/>
          <w:lang w:val="en-US"/>
        </w:rPr>
        <w:t>VIII</w:t>
      </w:r>
      <w:r w:rsidR="0059531C" w:rsidRPr="00EE047F">
        <w:rPr>
          <w:rFonts w:ascii="Times New Roman" w:hAnsi="Times New Roman" w:cs="Times New Roman"/>
          <w:sz w:val="24"/>
          <w:szCs w:val="24"/>
        </w:rPr>
        <w:t>)</w:t>
      </w:r>
      <w:r w:rsidR="00BE4518" w:rsidRPr="00EE047F">
        <w:rPr>
          <w:rFonts w:ascii="Times New Roman" w:eastAsia="Times New Roman" w:hAnsi="Times New Roman" w:cs="Times New Roman"/>
          <w:sz w:val="24"/>
          <w:szCs w:val="24"/>
        </w:rPr>
        <w:t xml:space="preserve"> </w:t>
      </w:r>
      <w:r w:rsidRPr="00EE047F">
        <w:rPr>
          <w:rFonts w:ascii="Times New Roman" w:hAnsi="Times New Roman" w:cs="Times New Roman"/>
          <w:sz w:val="24"/>
          <w:szCs w:val="24"/>
        </w:rPr>
        <w:t>(Приложение № 1 к настоящему Решению).</w:t>
      </w:r>
    </w:p>
    <w:p w:rsidR="00A6393D" w:rsidRPr="00EE047F" w:rsidRDefault="00A6393D" w:rsidP="00CA7ECD">
      <w:pPr>
        <w:pStyle w:val="a3"/>
        <w:shd w:val="clear" w:color="auto" w:fill="FFFFFF" w:themeFill="background1"/>
        <w:spacing w:before="0" w:beforeAutospacing="0" w:after="0" w:afterAutospacing="0"/>
        <w:jc w:val="both"/>
        <w:rPr>
          <w:rFonts w:eastAsiaTheme="minorEastAsia"/>
        </w:rPr>
      </w:pPr>
    </w:p>
    <w:p w:rsidR="00CE3330" w:rsidRPr="00EE047F" w:rsidRDefault="00CE3330" w:rsidP="00CA7ECD">
      <w:pPr>
        <w:pStyle w:val="a3"/>
        <w:shd w:val="clear" w:color="auto" w:fill="FFFFFF" w:themeFill="background1"/>
        <w:spacing w:before="0" w:beforeAutospacing="0" w:after="0" w:afterAutospacing="0"/>
        <w:jc w:val="both"/>
        <w:rPr>
          <w:rFonts w:eastAsiaTheme="minorEastAsia"/>
        </w:rPr>
      </w:pPr>
    </w:p>
    <w:p w:rsidR="00783CF1" w:rsidRDefault="0038077D" w:rsidP="00783CF1">
      <w:pPr>
        <w:pStyle w:val="a3"/>
        <w:shd w:val="clear" w:color="auto" w:fill="FFFFFF" w:themeFill="background1"/>
        <w:spacing w:before="0" w:beforeAutospacing="0" w:after="0" w:afterAutospacing="0"/>
        <w:rPr>
          <w:rFonts w:eastAsiaTheme="minorEastAsia"/>
        </w:rPr>
      </w:pPr>
      <w:r w:rsidRPr="00EE047F">
        <w:rPr>
          <w:rFonts w:eastAsiaTheme="minorEastAsia"/>
        </w:rPr>
        <w:t>Председатель                                                                                 </w:t>
      </w:r>
      <w:r w:rsidR="00783CF1" w:rsidRPr="00EE047F">
        <w:rPr>
          <w:rFonts w:eastAsiaTheme="minorEastAsia"/>
        </w:rPr>
        <w:tab/>
      </w:r>
      <w:r w:rsidR="00783CF1" w:rsidRPr="00EE047F">
        <w:rPr>
          <w:rFonts w:eastAsiaTheme="minorEastAsia"/>
        </w:rPr>
        <w:tab/>
      </w:r>
      <w:r w:rsidR="00783CF1" w:rsidRPr="00EE047F">
        <w:rPr>
          <w:rFonts w:eastAsiaTheme="minorEastAsia"/>
        </w:rPr>
        <w:tab/>
        <w:t>А.Н. Волкович</w:t>
      </w:r>
    </w:p>
    <w:p w:rsidR="00941C0C" w:rsidRDefault="00941C0C" w:rsidP="00783CF1">
      <w:pPr>
        <w:pStyle w:val="a3"/>
        <w:shd w:val="clear" w:color="auto" w:fill="FFFFFF" w:themeFill="background1"/>
        <w:spacing w:before="0" w:beforeAutospacing="0" w:after="0" w:afterAutospacing="0"/>
        <w:rPr>
          <w:rFonts w:eastAsiaTheme="minorEastAsia"/>
        </w:rPr>
      </w:pPr>
    </w:p>
    <w:p w:rsidR="00941C0C" w:rsidRDefault="00941C0C" w:rsidP="00783CF1">
      <w:pPr>
        <w:pStyle w:val="a3"/>
        <w:shd w:val="clear" w:color="auto" w:fill="FFFFFF" w:themeFill="background1"/>
        <w:spacing w:before="0" w:beforeAutospacing="0" w:after="0" w:afterAutospacing="0"/>
        <w:rPr>
          <w:rFonts w:eastAsiaTheme="minorEastAsia"/>
        </w:rPr>
      </w:pPr>
    </w:p>
    <w:p w:rsidR="00941C0C" w:rsidRPr="00941C0C" w:rsidRDefault="00941C0C" w:rsidP="00941C0C">
      <w:pPr>
        <w:spacing w:after="0" w:line="240" w:lineRule="auto"/>
        <w:rPr>
          <w:rFonts w:ascii="Times New Roman" w:eastAsia="Times New Roman" w:hAnsi="Times New Roman" w:cs="Times New Roman"/>
          <w:sz w:val="24"/>
          <w:szCs w:val="24"/>
        </w:rPr>
      </w:pPr>
      <w:r w:rsidRPr="00941C0C">
        <w:rPr>
          <w:rFonts w:ascii="Times New Roman" w:eastAsia="Times New Roman" w:hAnsi="Times New Roman" w:cs="Times New Roman"/>
          <w:sz w:val="24"/>
          <w:szCs w:val="24"/>
        </w:rPr>
        <w:t>Верно:</w:t>
      </w:r>
    </w:p>
    <w:p w:rsidR="00941C0C" w:rsidRPr="00EE047F" w:rsidRDefault="00941C0C" w:rsidP="00941C0C">
      <w:pPr>
        <w:pStyle w:val="a3"/>
        <w:shd w:val="clear" w:color="auto" w:fill="FFFFFF" w:themeFill="background1"/>
        <w:spacing w:before="0" w:beforeAutospacing="0" w:after="0" w:afterAutospacing="0"/>
        <w:rPr>
          <w:rFonts w:eastAsiaTheme="minorEastAsia"/>
        </w:rPr>
      </w:pPr>
      <w:r w:rsidRPr="00941C0C">
        <w:t xml:space="preserve">Секретарь Совета                                                                    </w:t>
      </w:r>
      <w:r w:rsidRPr="00941C0C">
        <w:tab/>
        <w:t xml:space="preserve">                      О.В. Соколенко</w:t>
      </w:r>
    </w:p>
    <w:p w:rsidR="00783CF1" w:rsidRPr="00EE047F" w:rsidRDefault="00783CF1" w:rsidP="00783CF1">
      <w:pPr>
        <w:pStyle w:val="a3"/>
        <w:shd w:val="clear" w:color="auto" w:fill="FFFFFF" w:themeFill="background1"/>
        <w:spacing w:before="0" w:beforeAutospacing="0" w:after="0" w:afterAutospacing="0"/>
        <w:rPr>
          <w:rFonts w:eastAsiaTheme="minorEastAsia"/>
        </w:rPr>
      </w:pPr>
    </w:p>
    <w:p w:rsidR="00783CF1" w:rsidRPr="00EE047F" w:rsidRDefault="00783CF1" w:rsidP="00783CF1">
      <w:pPr>
        <w:pStyle w:val="a3"/>
        <w:shd w:val="clear" w:color="auto" w:fill="FFFFFF" w:themeFill="background1"/>
        <w:spacing w:before="0" w:beforeAutospacing="0" w:after="0" w:afterAutospacing="0"/>
        <w:rPr>
          <w:rFonts w:eastAsiaTheme="minorEastAsia"/>
        </w:rPr>
      </w:pPr>
    </w:p>
    <w:p w:rsidR="00783CF1" w:rsidRPr="00EE047F"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CE3330" w:rsidRPr="00EE047F" w:rsidRDefault="00CE3330" w:rsidP="00CE3330">
      <w:pPr>
        <w:shd w:val="clear" w:color="auto" w:fill="FFFFFF" w:themeFill="background1"/>
        <w:spacing w:after="0" w:line="240" w:lineRule="auto"/>
        <w:rPr>
          <w:rFonts w:ascii="Times New Roman" w:hAnsi="Times New Roman" w:cs="Times New Roman"/>
          <w:sz w:val="24"/>
          <w:szCs w:val="24"/>
        </w:rPr>
      </w:pPr>
      <w:bookmarkStart w:id="0" w:name="_GoBack"/>
      <w:bookmarkEnd w:id="0"/>
    </w:p>
    <w:p w:rsidR="00896CF9" w:rsidRPr="00EE047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EE047F">
        <w:rPr>
          <w:rFonts w:ascii="Times New Roman" w:hAnsi="Times New Roman" w:cs="Times New Roman"/>
          <w:sz w:val="20"/>
          <w:szCs w:val="24"/>
        </w:rPr>
        <w:lastRenderedPageBreak/>
        <w:t>Приложение №</w:t>
      </w:r>
      <w:r w:rsidR="00CE3330">
        <w:rPr>
          <w:rFonts w:ascii="Times New Roman" w:hAnsi="Times New Roman" w:cs="Times New Roman"/>
          <w:sz w:val="20"/>
          <w:szCs w:val="24"/>
        </w:rPr>
        <w:t xml:space="preserve"> </w:t>
      </w:r>
      <w:r w:rsidRPr="00EE047F">
        <w:rPr>
          <w:rFonts w:ascii="Times New Roman" w:hAnsi="Times New Roman" w:cs="Times New Roman"/>
          <w:sz w:val="20"/>
          <w:szCs w:val="24"/>
        </w:rPr>
        <w:t xml:space="preserve">1 </w:t>
      </w:r>
    </w:p>
    <w:p w:rsidR="0004595A" w:rsidRPr="00EE047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EE047F">
        <w:rPr>
          <w:rFonts w:ascii="Times New Roman" w:hAnsi="Times New Roman" w:cs="Times New Roman"/>
          <w:sz w:val="20"/>
          <w:szCs w:val="24"/>
        </w:rPr>
        <w:t>к Решению Тираспольского городского</w:t>
      </w:r>
    </w:p>
    <w:p w:rsidR="0004595A" w:rsidRPr="00EE047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EE047F">
        <w:rPr>
          <w:rFonts w:ascii="Times New Roman" w:hAnsi="Times New Roman" w:cs="Times New Roman"/>
          <w:sz w:val="20"/>
          <w:szCs w:val="24"/>
        </w:rPr>
        <w:t xml:space="preserve"> Совета народных депутатов</w:t>
      </w:r>
    </w:p>
    <w:p w:rsidR="00896CF9" w:rsidRPr="00EE047F" w:rsidRDefault="0038203D" w:rsidP="009666D9">
      <w:pPr>
        <w:shd w:val="clear" w:color="auto" w:fill="FFFFFF" w:themeFill="background1"/>
        <w:spacing w:after="0" w:line="240" w:lineRule="auto"/>
        <w:jc w:val="right"/>
        <w:rPr>
          <w:rFonts w:ascii="Times New Roman" w:hAnsi="Times New Roman" w:cs="Times New Roman"/>
          <w:sz w:val="20"/>
          <w:szCs w:val="24"/>
        </w:rPr>
      </w:pPr>
      <w:r w:rsidRPr="00EE047F">
        <w:rPr>
          <w:rFonts w:ascii="Times New Roman" w:hAnsi="Times New Roman" w:cs="Times New Roman"/>
          <w:sz w:val="20"/>
          <w:szCs w:val="24"/>
        </w:rPr>
        <w:t xml:space="preserve"> №</w:t>
      </w:r>
      <w:r w:rsidR="00CE3330">
        <w:rPr>
          <w:rFonts w:ascii="Times New Roman" w:hAnsi="Times New Roman" w:cs="Times New Roman"/>
          <w:sz w:val="20"/>
          <w:szCs w:val="24"/>
        </w:rPr>
        <w:t xml:space="preserve"> 57</w:t>
      </w:r>
      <w:r w:rsidRPr="00EE047F">
        <w:rPr>
          <w:rFonts w:ascii="Times New Roman" w:hAnsi="Times New Roman" w:cs="Times New Roman"/>
          <w:sz w:val="20"/>
          <w:szCs w:val="24"/>
        </w:rPr>
        <w:t xml:space="preserve"> от </w:t>
      </w:r>
      <w:r w:rsidR="0059531C" w:rsidRPr="00EE047F">
        <w:rPr>
          <w:rFonts w:ascii="Times New Roman" w:hAnsi="Times New Roman" w:cs="Times New Roman"/>
          <w:sz w:val="20"/>
          <w:szCs w:val="24"/>
        </w:rPr>
        <w:t>0</w:t>
      </w:r>
      <w:r w:rsidR="00783CF1" w:rsidRPr="00EE047F">
        <w:rPr>
          <w:rFonts w:ascii="Times New Roman" w:hAnsi="Times New Roman" w:cs="Times New Roman"/>
          <w:sz w:val="20"/>
          <w:szCs w:val="24"/>
        </w:rPr>
        <w:t xml:space="preserve">2 </w:t>
      </w:r>
      <w:r w:rsidR="0059531C" w:rsidRPr="00EE047F">
        <w:rPr>
          <w:rFonts w:ascii="Times New Roman" w:hAnsi="Times New Roman" w:cs="Times New Roman"/>
          <w:sz w:val="20"/>
          <w:szCs w:val="24"/>
        </w:rPr>
        <w:t xml:space="preserve">апреля </w:t>
      </w:r>
      <w:r w:rsidR="00783CF1" w:rsidRPr="00EE047F">
        <w:rPr>
          <w:rFonts w:ascii="Times New Roman" w:hAnsi="Times New Roman" w:cs="Times New Roman"/>
          <w:sz w:val="20"/>
          <w:szCs w:val="24"/>
        </w:rPr>
        <w:t xml:space="preserve">2026 </w:t>
      </w:r>
      <w:r w:rsidR="00896CF9" w:rsidRPr="00EE047F">
        <w:rPr>
          <w:rFonts w:ascii="Times New Roman" w:hAnsi="Times New Roman" w:cs="Times New Roman"/>
          <w:sz w:val="20"/>
          <w:szCs w:val="24"/>
        </w:rPr>
        <w:t xml:space="preserve">года </w:t>
      </w:r>
    </w:p>
    <w:p w:rsidR="00896CF9" w:rsidRPr="00EE047F" w:rsidRDefault="00896CF9" w:rsidP="00F00867">
      <w:pPr>
        <w:shd w:val="clear" w:color="auto" w:fill="FFFFFF" w:themeFill="background1"/>
        <w:spacing w:after="0" w:line="240" w:lineRule="auto"/>
        <w:jc w:val="center"/>
        <w:rPr>
          <w:rFonts w:ascii="Times New Roman" w:hAnsi="Times New Roman" w:cs="Times New Roman"/>
          <w:sz w:val="24"/>
          <w:szCs w:val="24"/>
        </w:rPr>
      </w:pPr>
    </w:p>
    <w:p w:rsidR="00A5507C" w:rsidRPr="00EE047F"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38077D" w:rsidRPr="00EE047F" w:rsidRDefault="0038077D" w:rsidP="00F00867">
      <w:pPr>
        <w:shd w:val="clear" w:color="auto" w:fill="FFFFFF" w:themeFill="background1"/>
        <w:spacing w:after="0" w:line="240" w:lineRule="auto"/>
        <w:jc w:val="center"/>
        <w:rPr>
          <w:rFonts w:ascii="Times New Roman" w:hAnsi="Times New Roman" w:cs="Times New Roman"/>
          <w:sz w:val="24"/>
          <w:szCs w:val="24"/>
        </w:rPr>
      </w:pPr>
      <w:r w:rsidRPr="00EE047F">
        <w:rPr>
          <w:rFonts w:ascii="Times New Roman" w:hAnsi="Times New Roman" w:cs="Times New Roman"/>
          <w:sz w:val="24"/>
          <w:szCs w:val="24"/>
        </w:rPr>
        <w:t>ОФИЦИАЛЬНОЕ ЗАКЛЮЧЕНИЕ</w:t>
      </w:r>
    </w:p>
    <w:p w:rsidR="002045DA" w:rsidRPr="00EE047F" w:rsidRDefault="004D27B4" w:rsidP="00A12CEC">
      <w:pPr>
        <w:shd w:val="clear" w:color="auto" w:fill="FFFFFF" w:themeFill="background1"/>
        <w:spacing w:after="0" w:line="240" w:lineRule="auto"/>
        <w:jc w:val="center"/>
        <w:rPr>
          <w:rFonts w:ascii="Times New Roman" w:hAnsi="Times New Roman" w:cs="Times New Roman"/>
          <w:sz w:val="24"/>
          <w:szCs w:val="24"/>
        </w:rPr>
      </w:pPr>
      <w:r w:rsidRPr="00EE047F">
        <w:rPr>
          <w:rFonts w:ascii="Times New Roman" w:hAnsi="Times New Roman" w:cs="Times New Roman"/>
          <w:sz w:val="24"/>
          <w:szCs w:val="24"/>
        </w:rPr>
        <w:t xml:space="preserve">на </w:t>
      </w:r>
      <w:r w:rsidR="00A12CEC" w:rsidRPr="00EE047F">
        <w:rPr>
          <w:rFonts w:ascii="Times New Roman" w:hAnsi="Times New Roman" w:cs="Times New Roman"/>
          <w:sz w:val="24"/>
          <w:szCs w:val="24"/>
        </w:rPr>
        <w:t xml:space="preserve">проект закона Приднестровской Молдавской Республики </w:t>
      </w:r>
    </w:p>
    <w:p w:rsidR="002045DA" w:rsidRPr="00EE047F" w:rsidRDefault="00A12CEC" w:rsidP="00A12CEC">
      <w:pPr>
        <w:shd w:val="clear" w:color="auto" w:fill="FFFFFF" w:themeFill="background1"/>
        <w:spacing w:after="0" w:line="240" w:lineRule="auto"/>
        <w:jc w:val="center"/>
        <w:rPr>
          <w:rFonts w:ascii="Times New Roman" w:hAnsi="Times New Roman" w:cs="Times New Roman"/>
          <w:bCs/>
          <w:kern w:val="2"/>
          <w:sz w:val="24"/>
          <w:szCs w:val="24"/>
          <w14:ligatures w14:val="standardContextual"/>
        </w:rPr>
      </w:pPr>
      <w:r w:rsidRPr="00EE047F">
        <w:rPr>
          <w:rFonts w:ascii="Times New Roman" w:hAnsi="Times New Roman" w:cs="Times New Roman"/>
          <w:sz w:val="24"/>
          <w:szCs w:val="24"/>
        </w:rPr>
        <w:t>«</w:t>
      </w:r>
      <w:r w:rsidRPr="00EE047F">
        <w:rPr>
          <w:rFonts w:ascii="Times New Roman" w:hAnsi="Times New Roman" w:cs="Times New Roman"/>
          <w:bCs/>
          <w:kern w:val="2"/>
          <w:sz w:val="24"/>
          <w:szCs w:val="24"/>
          <w14:ligatures w14:val="standardContextual"/>
        </w:rPr>
        <w:t xml:space="preserve">О внесении дополнения в Закон Приднестровской Молдавской Республики </w:t>
      </w:r>
    </w:p>
    <w:p w:rsidR="0059531C" w:rsidRPr="00EE047F" w:rsidRDefault="00A12CEC" w:rsidP="00A12CEC">
      <w:pPr>
        <w:shd w:val="clear" w:color="auto" w:fill="FFFFFF" w:themeFill="background1"/>
        <w:spacing w:after="0" w:line="240" w:lineRule="auto"/>
        <w:jc w:val="center"/>
        <w:rPr>
          <w:rFonts w:ascii="Times New Roman" w:hAnsi="Times New Roman" w:cs="Times New Roman"/>
          <w:sz w:val="24"/>
          <w:szCs w:val="24"/>
        </w:rPr>
      </w:pPr>
      <w:r w:rsidRPr="00EE047F">
        <w:rPr>
          <w:rFonts w:ascii="Times New Roman" w:hAnsi="Times New Roman" w:cs="Times New Roman"/>
          <w:bCs/>
          <w:kern w:val="2"/>
          <w:sz w:val="24"/>
          <w:szCs w:val="24"/>
          <w14:ligatures w14:val="standardContextual"/>
        </w:rPr>
        <w:t>«О порядке проведения проверок при осуществлении государственного контроля (надзора)»</w:t>
      </w:r>
    </w:p>
    <w:p w:rsidR="0087171C" w:rsidRPr="00EE047F" w:rsidRDefault="0059531C" w:rsidP="0059531C">
      <w:pPr>
        <w:shd w:val="clear" w:color="auto" w:fill="FFFFFF" w:themeFill="background1"/>
        <w:spacing w:after="0" w:line="240" w:lineRule="auto"/>
        <w:jc w:val="center"/>
        <w:rPr>
          <w:rFonts w:ascii="Times New Roman" w:hAnsi="Times New Roman" w:cs="Times New Roman"/>
          <w:sz w:val="24"/>
          <w:szCs w:val="24"/>
        </w:rPr>
      </w:pPr>
      <w:r w:rsidRPr="00EE047F">
        <w:rPr>
          <w:rFonts w:ascii="Times New Roman" w:hAnsi="Times New Roman" w:cs="Times New Roman"/>
          <w:sz w:val="24"/>
          <w:szCs w:val="24"/>
        </w:rPr>
        <w:t>(папка №</w:t>
      </w:r>
      <w:r w:rsidR="00A12CEC" w:rsidRPr="00EE047F">
        <w:rPr>
          <w:rFonts w:ascii="Times New Roman" w:hAnsi="Times New Roman" w:cs="Times New Roman"/>
          <w:sz w:val="24"/>
          <w:szCs w:val="24"/>
        </w:rPr>
        <w:t>52</w:t>
      </w:r>
      <w:r w:rsidRPr="00EE047F">
        <w:rPr>
          <w:rFonts w:ascii="Times New Roman" w:hAnsi="Times New Roman" w:cs="Times New Roman"/>
          <w:sz w:val="24"/>
          <w:szCs w:val="24"/>
        </w:rPr>
        <w:t>–</w:t>
      </w:r>
      <w:r w:rsidRPr="00EE047F">
        <w:rPr>
          <w:rFonts w:ascii="Times New Roman" w:hAnsi="Times New Roman" w:cs="Times New Roman"/>
          <w:sz w:val="24"/>
          <w:szCs w:val="24"/>
          <w:lang w:val="en-US"/>
        </w:rPr>
        <w:t>VIII</w:t>
      </w:r>
      <w:r w:rsidRPr="00EE047F">
        <w:rPr>
          <w:rFonts w:ascii="Times New Roman" w:hAnsi="Times New Roman" w:cs="Times New Roman"/>
          <w:sz w:val="24"/>
          <w:szCs w:val="24"/>
        </w:rPr>
        <w:t>)</w:t>
      </w:r>
    </w:p>
    <w:p w:rsidR="00ED26AE" w:rsidRPr="00EE047F"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EE047F" w:rsidRDefault="00ED26AE" w:rsidP="00587CE4">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3C7737" w:rsidRPr="00EE047F" w:rsidRDefault="004D27B4" w:rsidP="00587CE4">
      <w:pPr>
        <w:shd w:val="clear" w:color="auto" w:fill="FFFFFF" w:themeFill="background1"/>
        <w:spacing w:after="0" w:line="240" w:lineRule="auto"/>
        <w:ind w:firstLine="851"/>
        <w:jc w:val="both"/>
        <w:rPr>
          <w:rFonts w:ascii="Times New Roman" w:hAnsi="Times New Roman" w:cs="Times New Roman"/>
          <w:sz w:val="24"/>
          <w:szCs w:val="24"/>
        </w:rPr>
      </w:pPr>
      <w:r w:rsidRPr="00EE047F">
        <w:rPr>
          <w:rFonts w:ascii="Times New Roman" w:hAnsi="Times New Roman" w:cs="Times New Roman"/>
          <w:sz w:val="24"/>
          <w:szCs w:val="24"/>
        </w:rPr>
        <w:t>Тираспольский городской Совет народных депутатов, рассмотрев представленны</w:t>
      </w:r>
      <w:r w:rsidR="007C058F" w:rsidRPr="00EE047F">
        <w:rPr>
          <w:rFonts w:ascii="Times New Roman" w:hAnsi="Times New Roman" w:cs="Times New Roman"/>
          <w:sz w:val="24"/>
          <w:szCs w:val="24"/>
        </w:rPr>
        <w:t>й</w:t>
      </w:r>
      <w:r w:rsidRPr="00EE047F">
        <w:rPr>
          <w:rFonts w:ascii="Times New Roman" w:hAnsi="Times New Roman" w:cs="Times New Roman"/>
          <w:sz w:val="24"/>
          <w:szCs w:val="24"/>
        </w:rPr>
        <w:t xml:space="preserve"> </w:t>
      </w:r>
      <w:r w:rsidR="007C058F" w:rsidRPr="00EE047F">
        <w:rPr>
          <w:rFonts w:ascii="Times New Roman" w:hAnsi="Times New Roman" w:cs="Times New Roman"/>
          <w:sz w:val="24"/>
          <w:szCs w:val="24"/>
        </w:rPr>
        <w:t>проект закона Приднестровской Молдавской Республики «</w:t>
      </w:r>
      <w:r w:rsidR="007C058F" w:rsidRPr="00EE047F">
        <w:rPr>
          <w:rFonts w:ascii="Times New Roman" w:hAnsi="Times New Roman" w:cs="Times New Roman"/>
          <w:bCs/>
          <w:kern w:val="2"/>
          <w:sz w:val="24"/>
          <w:szCs w:val="24"/>
          <w14:ligatures w14:val="standardContextual"/>
        </w:rPr>
        <w:t>О внесении дополнения в Закон Приднестровской Молдавской Республики «О порядке проведения проверок при осуществлении государственного контроля (надзора)»</w:t>
      </w:r>
      <w:r w:rsidR="006B6C22" w:rsidRPr="00EE047F">
        <w:rPr>
          <w:rFonts w:ascii="Times New Roman" w:hAnsi="Times New Roman" w:cs="Times New Roman"/>
          <w:sz w:val="24"/>
          <w:szCs w:val="24"/>
        </w:rPr>
        <w:t xml:space="preserve"> (папка №</w:t>
      </w:r>
      <w:r w:rsidR="007C058F" w:rsidRPr="00EE047F">
        <w:rPr>
          <w:rFonts w:ascii="Times New Roman" w:hAnsi="Times New Roman" w:cs="Times New Roman"/>
          <w:sz w:val="24"/>
          <w:szCs w:val="24"/>
        </w:rPr>
        <w:t>52</w:t>
      </w:r>
      <w:r w:rsidR="006B6C22" w:rsidRPr="00EE047F">
        <w:rPr>
          <w:rFonts w:ascii="Times New Roman" w:hAnsi="Times New Roman" w:cs="Times New Roman"/>
          <w:sz w:val="24"/>
          <w:szCs w:val="24"/>
        </w:rPr>
        <w:t>–</w:t>
      </w:r>
      <w:r w:rsidR="006B6C22" w:rsidRPr="00EE047F">
        <w:rPr>
          <w:rFonts w:ascii="Times New Roman" w:hAnsi="Times New Roman" w:cs="Times New Roman"/>
          <w:sz w:val="24"/>
          <w:szCs w:val="24"/>
          <w:lang w:val="en-US"/>
        </w:rPr>
        <w:t>VIII</w:t>
      </w:r>
      <w:r w:rsidR="006B6C22" w:rsidRPr="00EE047F">
        <w:rPr>
          <w:rFonts w:ascii="Times New Roman" w:hAnsi="Times New Roman" w:cs="Times New Roman"/>
          <w:sz w:val="24"/>
          <w:szCs w:val="24"/>
        </w:rPr>
        <w:t>)</w:t>
      </w:r>
      <w:r w:rsidR="007C058F" w:rsidRPr="00EE047F">
        <w:rPr>
          <w:rFonts w:ascii="Times New Roman" w:hAnsi="Times New Roman" w:cs="Times New Roman"/>
          <w:sz w:val="24"/>
          <w:szCs w:val="24"/>
        </w:rPr>
        <w:t xml:space="preserve"> отмечает следующее</w:t>
      </w:r>
      <w:r w:rsidR="0059531C" w:rsidRPr="00EE047F">
        <w:rPr>
          <w:rFonts w:ascii="Times New Roman" w:hAnsi="Times New Roman" w:cs="Times New Roman"/>
          <w:sz w:val="24"/>
          <w:szCs w:val="24"/>
        </w:rPr>
        <w:t>:</w:t>
      </w:r>
    </w:p>
    <w:p w:rsidR="007C058F" w:rsidRPr="00EE047F" w:rsidRDefault="007C058F" w:rsidP="00587CE4">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C50C61" w:rsidRPr="00EE047F" w:rsidRDefault="00587CE4" w:rsidP="00587CE4">
      <w:pPr>
        <w:spacing w:after="0" w:line="240" w:lineRule="auto"/>
        <w:ind w:firstLine="851"/>
        <w:jc w:val="both"/>
        <w:rPr>
          <w:rFonts w:ascii="Times New Roman" w:hAnsi="Times New Roman" w:cs="Times New Roman"/>
          <w:sz w:val="24"/>
          <w:szCs w:val="24"/>
        </w:rPr>
      </w:pPr>
      <w:r w:rsidRPr="00EE047F">
        <w:rPr>
          <w:rFonts w:ascii="Times New Roman" w:hAnsi="Times New Roman" w:cs="Times New Roman"/>
          <w:sz w:val="24"/>
          <w:szCs w:val="24"/>
        </w:rPr>
        <w:t xml:space="preserve">Согласно </w:t>
      </w:r>
      <w:r w:rsidR="00C50C61" w:rsidRPr="00EE047F">
        <w:rPr>
          <w:rFonts w:ascii="Times New Roman" w:hAnsi="Times New Roman" w:cs="Times New Roman"/>
          <w:sz w:val="24"/>
          <w:szCs w:val="24"/>
        </w:rPr>
        <w:t xml:space="preserve">пояснительной </w:t>
      </w:r>
      <w:r w:rsidR="00BE09B7" w:rsidRPr="00EE047F">
        <w:rPr>
          <w:rFonts w:ascii="Times New Roman" w:hAnsi="Times New Roman" w:cs="Times New Roman"/>
          <w:sz w:val="24"/>
          <w:szCs w:val="24"/>
        </w:rPr>
        <w:t xml:space="preserve">записке к </w:t>
      </w:r>
      <w:r w:rsidR="00C50C61" w:rsidRPr="00EE047F">
        <w:rPr>
          <w:rFonts w:ascii="Times New Roman" w:hAnsi="Times New Roman" w:cs="Times New Roman"/>
          <w:sz w:val="24"/>
          <w:szCs w:val="24"/>
        </w:rPr>
        <w:t xml:space="preserve"> проекту закона данный проект закона разработан в целях совершенствования механизма парламентского и муниципального контроля, повышения </w:t>
      </w:r>
      <w:proofErr w:type="gramStart"/>
      <w:r w:rsidR="00C50C61" w:rsidRPr="00EE047F">
        <w:rPr>
          <w:rFonts w:ascii="Times New Roman" w:hAnsi="Times New Roman" w:cs="Times New Roman"/>
          <w:sz w:val="24"/>
          <w:szCs w:val="24"/>
        </w:rPr>
        <w:t>эффективности выявления нарушений законодательства Приднестровской Молдавской Республики</w:t>
      </w:r>
      <w:proofErr w:type="gramEnd"/>
      <w:r w:rsidR="00C50C61" w:rsidRPr="00EE047F">
        <w:rPr>
          <w:rFonts w:ascii="Times New Roman" w:hAnsi="Times New Roman" w:cs="Times New Roman"/>
          <w:sz w:val="24"/>
          <w:szCs w:val="24"/>
        </w:rPr>
        <w:t xml:space="preserve"> при осуществлении государственного контроля (надзора), а также усиления роли представительных органов государственной власти в защите прав и законных интересов граждан. </w:t>
      </w:r>
    </w:p>
    <w:p w:rsidR="00C50C61" w:rsidRPr="00EE047F" w:rsidRDefault="00C50C61" w:rsidP="00587CE4">
      <w:pPr>
        <w:spacing w:after="0" w:line="240" w:lineRule="auto"/>
        <w:ind w:firstLine="851"/>
        <w:jc w:val="both"/>
        <w:rPr>
          <w:rFonts w:ascii="Times New Roman" w:hAnsi="Times New Roman" w:cs="Times New Roman"/>
          <w:sz w:val="24"/>
          <w:szCs w:val="24"/>
        </w:rPr>
      </w:pPr>
      <w:r w:rsidRPr="00EE047F">
        <w:rPr>
          <w:rFonts w:ascii="Times New Roman" w:hAnsi="Times New Roman" w:cs="Times New Roman"/>
          <w:sz w:val="24"/>
          <w:szCs w:val="24"/>
        </w:rPr>
        <w:t xml:space="preserve">Законопроектом предлагается закрепить право депутатов Верховного Совета Приднестровской Молдавской Республики, а также народных депутатов местных Советов народных депутатов выступать инициаторами проведения внеплановых контрольных мероприятий в рамках государственного контроля (надзора). </w:t>
      </w:r>
    </w:p>
    <w:p w:rsidR="00C50C61" w:rsidRPr="00EE047F" w:rsidRDefault="00C50C61" w:rsidP="00587CE4">
      <w:pPr>
        <w:pStyle w:val="a4"/>
        <w:ind w:firstLine="851"/>
        <w:jc w:val="both"/>
        <w:rPr>
          <w:rFonts w:ascii="Times New Roman" w:hAnsi="Times New Roman" w:cs="Times New Roman"/>
          <w:sz w:val="24"/>
          <w:szCs w:val="24"/>
        </w:rPr>
      </w:pPr>
      <w:r w:rsidRPr="00EE047F">
        <w:rPr>
          <w:rFonts w:ascii="Times New Roman" w:hAnsi="Times New Roman" w:cs="Times New Roman"/>
          <w:sz w:val="24"/>
          <w:szCs w:val="24"/>
        </w:rPr>
        <w:t xml:space="preserve">Действующее законодательство о порядке проведения проверок при осуществлении государственного контроля (надзора) не содержит прямого указания на возможность инициирования внеплановых контрольных мероприятий депутатами представительных органов власти, что ограничивает реализацию контрольных полномочий депутатов и снижает оперативность реагирования на выявленные в ходе депутатской деятельности факты возможных нарушений. </w:t>
      </w:r>
    </w:p>
    <w:p w:rsidR="00D07312" w:rsidRDefault="00C50C61" w:rsidP="00587CE4">
      <w:pPr>
        <w:pStyle w:val="a4"/>
        <w:ind w:firstLine="851"/>
        <w:jc w:val="both"/>
        <w:rPr>
          <w:rFonts w:ascii="Times New Roman" w:hAnsi="Times New Roman" w:cs="Times New Roman"/>
          <w:sz w:val="24"/>
          <w:szCs w:val="24"/>
        </w:rPr>
      </w:pPr>
      <w:r w:rsidRPr="00EE047F">
        <w:rPr>
          <w:rFonts w:ascii="Times New Roman" w:hAnsi="Times New Roman" w:cs="Times New Roman"/>
          <w:sz w:val="24"/>
          <w:szCs w:val="24"/>
        </w:rPr>
        <w:t>В то же время хотим отметить</w:t>
      </w:r>
      <w:r w:rsidR="00D07312">
        <w:rPr>
          <w:rFonts w:ascii="Times New Roman" w:hAnsi="Times New Roman" w:cs="Times New Roman"/>
          <w:sz w:val="24"/>
          <w:szCs w:val="24"/>
        </w:rPr>
        <w:t xml:space="preserve"> следующее:</w:t>
      </w:r>
    </w:p>
    <w:p w:rsidR="00C50C61" w:rsidRPr="00EE047F" w:rsidRDefault="00C50C61" w:rsidP="00587CE4">
      <w:pPr>
        <w:pStyle w:val="a4"/>
        <w:ind w:firstLine="851"/>
        <w:jc w:val="both"/>
        <w:rPr>
          <w:rFonts w:ascii="Times New Roman" w:hAnsi="Times New Roman" w:cs="Times New Roman"/>
          <w:sz w:val="24"/>
          <w:szCs w:val="24"/>
        </w:rPr>
      </w:pPr>
      <w:r w:rsidRPr="00EE047F">
        <w:rPr>
          <w:rFonts w:ascii="Times New Roman" w:hAnsi="Times New Roman" w:cs="Times New Roman"/>
          <w:sz w:val="24"/>
          <w:szCs w:val="24"/>
        </w:rPr>
        <w:t>Согласно ст. 12 Конституционному Закону Приднестровской Молдавской Республики «О статусе депутата Верховного Совета Приднестровской Молдавской Республики» депутат Верховного Совета Приднестровской Молдавской Республики ставить вопрос о проверке деятельности организаций независимо от формы собственности, расположенных на территории республики, в отношении которых имеются данные о нарушении ими действующего законодательства;</w:t>
      </w:r>
    </w:p>
    <w:p w:rsidR="00C50C61" w:rsidRPr="00EE047F" w:rsidRDefault="00D07312" w:rsidP="00587CE4">
      <w:pPr>
        <w:pStyle w:val="a4"/>
        <w:ind w:firstLine="851"/>
        <w:jc w:val="both"/>
        <w:rPr>
          <w:rFonts w:ascii="Times New Roman" w:hAnsi="Times New Roman" w:cs="Times New Roman"/>
          <w:sz w:val="24"/>
          <w:szCs w:val="24"/>
        </w:rPr>
      </w:pPr>
      <w:proofErr w:type="gramStart"/>
      <w:r>
        <w:rPr>
          <w:rFonts w:ascii="Times New Roman" w:hAnsi="Times New Roman" w:cs="Times New Roman"/>
          <w:sz w:val="24"/>
          <w:szCs w:val="24"/>
        </w:rPr>
        <w:t>Т</w:t>
      </w:r>
      <w:r w:rsidR="00C50C61" w:rsidRPr="00EE047F">
        <w:rPr>
          <w:rFonts w:ascii="Times New Roman" w:hAnsi="Times New Roman" w:cs="Times New Roman"/>
          <w:sz w:val="24"/>
          <w:szCs w:val="24"/>
        </w:rPr>
        <w:t xml:space="preserve">акже ст. 12 Закона Приднестровской Молдавской Республики «О статусе народных депутатов местных советов народных депутатов Приднестровской Молдавской Республики» </w:t>
      </w:r>
      <w:r>
        <w:rPr>
          <w:rFonts w:ascii="Times New Roman" w:hAnsi="Times New Roman" w:cs="Times New Roman"/>
          <w:sz w:val="24"/>
          <w:szCs w:val="24"/>
        </w:rPr>
        <w:t xml:space="preserve">устанавливает, что </w:t>
      </w:r>
      <w:r w:rsidR="00C50C61" w:rsidRPr="00EE047F">
        <w:rPr>
          <w:rFonts w:ascii="Times New Roman" w:hAnsi="Times New Roman" w:cs="Times New Roman"/>
          <w:sz w:val="24"/>
          <w:szCs w:val="24"/>
        </w:rPr>
        <w:t>депутат местного Совета народных депутатов или группа депутатов имеют право обратиться на сессиях местного Совета с запросом по фактам нарушения или невыполнения Конституции и законов Приднестровской Молдавской Республики, нормативных правовых актов органов государственной власти и управления Приднестровской Молдавской Республики, органов</w:t>
      </w:r>
      <w:proofErr w:type="gramEnd"/>
      <w:r w:rsidR="00C50C61" w:rsidRPr="00EE047F">
        <w:rPr>
          <w:rFonts w:ascii="Times New Roman" w:hAnsi="Times New Roman" w:cs="Times New Roman"/>
          <w:sz w:val="24"/>
          <w:szCs w:val="24"/>
        </w:rPr>
        <w:t xml:space="preserve"> </w:t>
      </w:r>
      <w:proofErr w:type="gramStart"/>
      <w:r w:rsidR="00C50C61" w:rsidRPr="00EE047F">
        <w:rPr>
          <w:rFonts w:ascii="Times New Roman" w:hAnsi="Times New Roman" w:cs="Times New Roman"/>
          <w:sz w:val="24"/>
          <w:szCs w:val="24"/>
        </w:rPr>
        <w:t>местного самоуправления, а также по другим вопросам, отнесенным к ведению соответствующего Совета, к председателю Совета, заместителю председателя Совета, главе государственной администрации города (района), главе администрации села (поселка), прокурору города (района), руководителям</w:t>
      </w:r>
      <w:proofErr w:type="gramEnd"/>
      <w:r w:rsidR="00C50C61" w:rsidRPr="00EE047F">
        <w:rPr>
          <w:rFonts w:ascii="Times New Roman" w:hAnsi="Times New Roman" w:cs="Times New Roman"/>
          <w:sz w:val="24"/>
          <w:szCs w:val="24"/>
        </w:rPr>
        <w:t xml:space="preserve"> </w:t>
      </w:r>
      <w:r w:rsidR="00C50C61" w:rsidRPr="00EE047F">
        <w:rPr>
          <w:rFonts w:ascii="Times New Roman" w:hAnsi="Times New Roman" w:cs="Times New Roman"/>
          <w:sz w:val="24"/>
          <w:szCs w:val="24"/>
        </w:rPr>
        <w:lastRenderedPageBreak/>
        <w:t>территориальных подразделений органов государственной власти и управления, а также к руководителям расположенных на территории Совета предприятий, учреждений и организаций.</w:t>
      </w:r>
    </w:p>
    <w:p w:rsidR="00C50C61" w:rsidRPr="00EE047F" w:rsidRDefault="00C50C61" w:rsidP="00587CE4">
      <w:pPr>
        <w:pStyle w:val="a6"/>
        <w:tabs>
          <w:tab w:val="left" w:pos="3286"/>
        </w:tabs>
        <w:spacing w:after="0" w:line="240" w:lineRule="auto"/>
        <w:ind w:left="0" w:firstLine="851"/>
        <w:jc w:val="both"/>
        <w:rPr>
          <w:rFonts w:ascii="Times New Roman" w:hAnsi="Times New Roman" w:cs="Times New Roman"/>
          <w:sz w:val="24"/>
          <w:szCs w:val="24"/>
        </w:rPr>
      </w:pPr>
      <w:r w:rsidRPr="00EE047F">
        <w:rPr>
          <w:rFonts w:ascii="Times New Roman" w:hAnsi="Times New Roman" w:cs="Times New Roman"/>
          <w:sz w:val="24"/>
          <w:szCs w:val="24"/>
        </w:rPr>
        <w:t>Обращени</w:t>
      </w:r>
      <w:r w:rsidR="00A44213" w:rsidRPr="00EE047F">
        <w:rPr>
          <w:rFonts w:ascii="Times New Roman" w:hAnsi="Times New Roman" w:cs="Times New Roman"/>
          <w:sz w:val="24"/>
          <w:szCs w:val="24"/>
        </w:rPr>
        <w:t>я</w:t>
      </w:r>
      <w:r w:rsidRPr="00EE047F">
        <w:rPr>
          <w:rFonts w:ascii="Times New Roman" w:hAnsi="Times New Roman" w:cs="Times New Roman"/>
          <w:sz w:val="24"/>
          <w:szCs w:val="24"/>
        </w:rPr>
        <w:t xml:space="preserve"> депутатов могут быть </w:t>
      </w:r>
      <w:proofErr w:type="gramStart"/>
      <w:r w:rsidRPr="00EE047F">
        <w:rPr>
          <w:rFonts w:ascii="Times New Roman" w:hAnsi="Times New Roman" w:cs="Times New Roman"/>
          <w:sz w:val="24"/>
          <w:szCs w:val="24"/>
        </w:rPr>
        <w:t>направлены</w:t>
      </w:r>
      <w:proofErr w:type="gramEnd"/>
      <w:r w:rsidRPr="00EE047F">
        <w:rPr>
          <w:rFonts w:ascii="Times New Roman" w:hAnsi="Times New Roman" w:cs="Times New Roman"/>
          <w:sz w:val="24"/>
          <w:szCs w:val="24"/>
        </w:rPr>
        <w:t xml:space="preserve"> в том чи</w:t>
      </w:r>
      <w:r w:rsidR="00A44213" w:rsidRPr="00EE047F">
        <w:rPr>
          <w:rFonts w:ascii="Times New Roman" w:hAnsi="Times New Roman" w:cs="Times New Roman"/>
          <w:sz w:val="24"/>
          <w:szCs w:val="24"/>
        </w:rPr>
        <w:t>с</w:t>
      </w:r>
      <w:r w:rsidRPr="00EE047F">
        <w:rPr>
          <w:rFonts w:ascii="Times New Roman" w:hAnsi="Times New Roman" w:cs="Times New Roman"/>
          <w:sz w:val="24"/>
          <w:szCs w:val="24"/>
        </w:rPr>
        <w:t xml:space="preserve">ле и контролирующим органам, которые </w:t>
      </w:r>
      <w:r w:rsidR="00A44213" w:rsidRPr="00EE047F">
        <w:rPr>
          <w:rFonts w:ascii="Times New Roman" w:hAnsi="Times New Roman" w:cs="Times New Roman"/>
          <w:sz w:val="24"/>
          <w:szCs w:val="24"/>
        </w:rPr>
        <w:t xml:space="preserve">в рамках </w:t>
      </w:r>
      <w:r w:rsidR="00480E45" w:rsidRPr="00EE047F">
        <w:rPr>
          <w:rFonts w:ascii="Times New Roman" w:hAnsi="Times New Roman" w:cs="Times New Roman"/>
          <w:sz w:val="24"/>
          <w:szCs w:val="24"/>
        </w:rPr>
        <w:t>работы с обращением</w:t>
      </w:r>
      <w:r w:rsidR="005F5C40">
        <w:rPr>
          <w:rFonts w:ascii="Times New Roman" w:hAnsi="Times New Roman" w:cs="Times New Roman"/>
          <w:sz w:val="24"/>
          <w:szCs w:val="24"/>
        </w:rPr>
        <w:t xml:space="preserve"> депутатов, </w:t>
      </w:r>
      <w:r w:rsidR="00480E45" w:rsidRPr="00EE047F">
        <w:rPr>
          <w:rFonts w:ascii="Times New Roman" w:hAnsi="Times New Roman" w:cs="Times New Roman"/>
          <w:sz w:val="24"/>
          <w:szCs w:val="24"/>
        </w:rPr>
        <w:t>содержащ</w:t>
      </w:r>
      <w:r w:rsidR="005F5C40">
        <w:rPr>
          <w:rFonts w:ascii="Times New Roman" w:hAnsi="Times New Roman" w:cs="Times New Roman"/>
          <w:sz w:val="24"/>
          <w:szCs w:val="24"/>
        </w:rPr>
        <w:t xml:space="preserve">ие </w:t>
      </w:r>
      <w:r w:rsidR="00587CE4" w:rsidRPr="00EE047F">
        <w:rPr>
          <w:rFonts w:ascii="Times New Roman" w:hAnsi="Times New Roman" w:cs="Times New Roman"/>
          <w:sz w:val="24"/>
          <w:szCs w:val="24"/>
        </w:rPr>
        <w:t>сведения</w:t>
      </w:r>
      <w:r w:rsidR="00480E45" w:rsidRPr="00EE047F">
        <w:rPr>
          <w:rFonts w:ascii="Times New Roman" w:hAnsi="Times New Roman" w:cs="Times New Roman"/>
          <w:sz w:val="24"/>
          <w:szCs w:val="24"/>
        </w:rPr>
        <w:t xml:space="preserve"> о нарушении </w:t>
      </w:r>
      <w:r w:rsidR="00587CE4" w:rsidRPr="00EE047F">
        <w:rPr>
          <w:rFonts w:ascii="Times New Roman" w:hAnsi="Times New Roman" w:cs="Times New Roman"/>
          <w:sz w:val="24"/>
          <w:szCs w:val="24"/>
        </w:rPr>
        <w:t xml:space="preserve">норм действующего законодательства </w:t>
      </w:r>
      <w:r w:rsidRPr="00EE047F">
        <w:rPr>
          <w:rFonts w:ascii="Times New Roman" w:hAnsi="Times New Roman" w:cs="Times New Roman"/>
          <w:sz w:val="24"/>
          <w:szCs w:val="24"/>
        </w:rPr>
        <w:t>могут инициирова</w:t>
      </w:r>
      <w:r w:rsidR="005F5C40">
        <w:rPr>
          <w:rFonts w:ascii="Times New Roman" w:hAnsi="Times New Roman" w:cs="Times New Roman"/>
          <w:sz w:val="24"/>
          <w:szCs w:val="24"/>
        </w:rPr>
        <w:t xml:space="preserve">ть проведение </w:t>
      </w:r>
      <w:r w:rsidRPr="00EE047F">
        <w:rPr>
          <w:rFonts w:ascii="Times New Roman" w:hAnsi="Times New Roman" w:cs="Times New Roman"/>
          <w:sz w:val="24"/>
          <w:szCs w:val="24"/>
        </w:rPr>
        <w:t>проверки.</w:t>
      </w:r>
    </w:p>
    <w:p w:rsidR="002045DA" w:rsidRPr="00EE047F" w:rsidRDefault="002045DA" w:rsidP="002045DA">
      <w:pPr>
        <w:shd w:val="clear" w:color="auto" w:fill="FFFFFF" w:themeFill="background1"/>
        <w:spacing w:after="0" w:line="240" w:lineRule="auto"/>
        <w:ind w:firstLine="851"/>
        <w:jc w:val="both"/>
        <w:rPr>
          <w:rFonts w:ascii="Times New Roman" w:eastAsia="Times New Roman" w:hAnsi="Times New Roman" w:cs="Times New Roman"/>
          <w:sz w:val="24"/>
          <w:szCs w:val="24"/>
        </w:rPr>
      </w:pPr>
      <w:r w:rsidRPr="00EE047F">
        <w:rPr>
          <w:rFonts w:ascii="Times New Roman" w:eastAsia="Times New Roman" w:hAnsi="Times New Roman" w:cs="Times New Roman"/>
          <w:sz w:val="24"/>
          <w:szCs w:val="24"/>
        </w:rPr>
        <w:t xml:space="preserve">В связи с этим принятие проекта закона </w:t>
      </w:r>
      <w:r w:rsidRPr="00EE047F">
        <w:rPr>
          <w:rFonts w:ascii="Times New Roman" w:hAnsi="Times New Roman" w:cs="Times New Roman"/>
          <w:sz w:val="24"/>
          <w:szCs w:val="24"/>
        </w:rPr>
        <w:t>Приднестровской Молдавской Республики «</w:t>
      </w:r>
      <w:r w:rsidRPr="00EE047F">
        <w:rPr>
          <w:rFonts w:ascii="Times New Roman" w:hAnsi="Times New Roman" w:cs="Times New Roman"/>
          <w:bCs/>
          <w:kern w:val="2"/>
          <w:sz w:val="24"/>
          <w:szCs w:val="24"/>
          <w14:ligatures w14:val="standardContextual"/>
        </w:rPr>
        <w:t xml:space="preserve">О внесении дополнения в Закон Приднестровской Молдавской Республики «О порядке проведения проверок при осуществлении государственного контроля (надзора)» </w:t>
      </w:r>
      <w:r w:rsidRPr="00EE047F">
        <w:rPr>
          <w:rFonts w:ascii="Times New Roman" w:hAnsi="Times New Roman" w:cs="Times New Roman"/>
          <w:sz w:val="24"/>
          <w:szCs w:val="24"/>
        </w:rPr>
        <w:t>(папка №52–</w:t>
      </w:r>
      <w:r w:rsidRPr="00EE047F">
        <w:rPr>
          <w:rFonts w:ascii="Times New Roman" w:hAnsi="Times New Roman" w:cs="Times New Roman"/>
          <w:sz w:val="24"/>
          <w:szCs w:val="24"/>
          <w:lang w:val="en-US"/>
        </w:rPr>
        <w:t>VIII</w:t>
      </w:r>
      <w:r w:rsidRPr="00EE047F">
        <w:rPr>
          <w:rFonts w:ascii="Times New Roman" w:hAnsi="Times New Roman" w:cs="Times New Roman"/>
          <w:sz w:val="24"/>
          <w:szCs w:val="24"/>
        </w:rPr>
        <w:t>) считаем невозможным.</w:t>
      </w:r>
    </w:p>
    <w:p w:rsidR="00C50C61" w:rsidRPr="00EE047F" w:rsidRDefault="00C50C61" w:rsidP="00587CE4">
      <w:pPr>
        <w:shd w:val="clear" w:color="auto" w:fill="FFFFFF" w:themeFill="background1"/>
        <w:spacing w:after="0" w:line="240" w:lineRule="auto"/>
        <w:ind w:firstLine="851"/>
        <w:jc w:val="both"/>
        <w:rPr>
          <w:rFonts w:ascii="Times New Roman" w:eastAsia="Times New Roman" w:hAnsi="Times New Roman" w:cs="Times New Roman"/>
          <w:sz w:val="24"/>
          <w:szCs w:val="24"/>
        </w:rPr>
      </w:pPr>
    </w:p>
    <w:sectPr w:rsidR="00C50C61" w:rsidRPr="00EE047F" w:rsidSect="00CE3330">
      <w:headerReference w:type="default" r:id="rId8"/>
      <w:headerReference w:type="firs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8B" w:rsidRDefault="00BF658B" w:rsidP="0040401C">
      <w:pPr>
        <w:spacing w:after="0" w:line="240" w:lineRule="auto"/>
      </w:pPr>
      <w:r>
        <w:separator/>
      </w:r>
    </w:p>
  </w:endnote>
  <w:endnote w:type="continuationSeparator" w:id="0">
    <w:p w:rsidR="00BF658B" w:rsidRDefault="00BF658B"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8B" w:rsidRDefault="00BF658B" w:rsidP="0040401C">
      <w:pPr>
        <w:spacing w:after="0" w:line="240" w:lineRule="auto"/>
      </w:pPr>
      <w:r>
        <w:separator/>
      </w:r>
    </w:p>
  </w:footnote>
  <w:footnote w:type="continuationSeparator" w:id="0">
    <w:p w:rsidR="00BF658B" w:rsidRDefault="00BF658B"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330" w:rsidRDefault="00CE333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05599"/>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sidR="00CE3330">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31B29"/>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43E625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D4602"/>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6B2F6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4"/>
  </w:num>
  <w:num w:numId="2">
    <w:abstractNumId w:val="8"/>
  </w:num>
  <w:num w:numId="3">
    <w:abstractNumId w:val="6"/>
  </w:num>
  <w:num w:numId="4">
    <w:abstractNumId w:val="4"/>
  </w:num>
  <w:num w:numId="5">
    <w:abstractNumId w:val="2"/>
  </w:num>
  <w:num w:numId="6">
    <w:abstractNumId w:val="0"/>
  </w:num>
  <w:num w:numId="7">
    <w:abstractNumId w:val="5"/>
  </w:num>
  <w:num w:numId="8">
    <w:abstractNumId w:val="16"/>
  </w:num>
  <w:num w:numId="9">
    <w:abstractNumId w:val="11"/>
  </w:num>
  <w:num w:numId="10">
    <w:abstractNumId w:val="9"/>
  </w:num>
  <w:num w:numId="11">
    <w:abstractNumId w:val="1"/>
  </w:num>
  <w:num w:numId="12">
    <w:abstractNumId w:val="3"/>
  </w:num>
  <w:num w:numId="13">
    <w:abstractNumId w:val="12"/>
  </w:num>
  <w:num w:numId="14">
    <w:abstractNumId w:val="7"/>
  </w:num>
  <w:num w:numId="15">
    <w:abstractNumId w:val="1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35C03"/>
    <w:rsid w:val="000363B8"/>
    <w:rsid w:val="0004085B"/>
    <w:rsid w:val="0004188F"/>
    <w:rsid w:val="00044B9E"/>
    <w:rsid w:val="0004595A"/>
    <w:rsid w:val="000505F7"/>
    <w:rsid w:val="00057AD6"/>
    <w:rsid w:val="0006003F"/>
    <w:rsid w:val="00060336"/>
    <w:rsid w:val="0006461C"/>
    <w:rsid w:val="00066DBE"/>
    <w:rsid w:val="000673C0"/>
    <w:rsid w:val="0007106A"/>
    <w:rsid w:val="000710E4"/>
    <w:rsid w:val="00073143"/>
    <w:rsid w:val="000756CB"/>
    <w:rsid w:val="000775E9"/>
    <w:rsid w:val="00081657"/>
    <w:rsid w:val="00082C69"/>
    <w:rsid w:val="00083328"/>
    <w:rsid w:val="00083F3A"/>
    <w:rsid w:val="00092B44"/>
    <w:rsid w:val="00094C79"/>
    <w:rsid w:val="000A2E22"/>
    <w:rsid w:val="000A5285"/>
    <w:rsid w:val="000A771B"/>
    <w:rsid w:val="000A7B93"/>
    <w:rsid w:val="000B1226"/>
    <w:rsid w:val="000B2619"/>
    <w:rsid w:val="000C2350"/>
    <w:rsid w:val="000D0591"/>
    <w:rsid w:val="000D0FB1"/>
    <w:rsid w:val="000D2F26"/>
    <w:rsid w:val="000D7969"/>
    <w:rsid w:val="000E4B2C"/>
    <w:rsid w:val="000F146F"/>
    <w:rsid w:val="000F61A8"/>
    <w:rsid w:val="00101968"/>
    <w:rsid w:val="00106C84"/>
    <w:rsid w:val="0010751F"/>
    <w:rsid w:val="00107E8A"/>
    <w:rsid w:val="00115397"/>
    <w:rsid w:val="00122D6F"/>
    <w:rsid w:val="00135AE8"/>
    <w:rsid w:val="001423B2"/>
    <w:rsid w:val="00150875"/>
    <w:rsid w:val="00162650"/>
    <w:rsid w:val="00162734"/>
    <w:rsid w:val="00171293"/>
    <w:rsid w:val="001745FC"/>
    <w:rsid w:val="00177295"/>
    <w:rsid w:val="0018050D"/>
    <w:rsid w:val="00187BA2"/>
    <w:rsid w:val="00191FFD"/>
    <w:rsid w:val="001932C1"/>
    <w:rsid w:val="0019605A"/>
    <w:rsid w:val="001A1FA6"/>
    <w:rsid w:val="001A3D05"/>
    <w:rsid w:val="001A7FAA"/>
    <w:rsid w:val="001B191A"/>
    <w:rsid w:val="001B2394"/>
    <w:rsid w:val="001B72EC"/>
    <w:rsid w:val="001C1797"/>
    <w:rsid w:val="001C32ED"/>
    <w:rsid w:val="001C7437"/>
    <w:rsid w:val="001D1047"/>
    <w:rsid w:val="001D6FFC"/>
    <w:rsid w:val="001E2E2C"/>
    <w:rsid w:val="001E5D85"/>
    <w:rsid w:val="001E6305"/>
    <w:rsid w:val="001F071F"/>
    <w:rsid w:val="001F20F1"/>
    <w:rsid w:val="001F2D10"/>
    <w:rsid w:val="001F40C1"/>
    <w:rsid w:val="001F4F75"/>
    <w:rsid w:val="001F5644"/>
    <w:rsid w:val="001F5F82"/>
    <w:rsid w:val="001F5FB2"/>
    <w:rsid w:val="001F6432"/>
    <w:rsid w:val="002045DA"/>
    <w:rsid w:val="0020487A"/>
    <w:rsid w:val="002049A4"/>
    <w:rsid w:val="00205899"/>
    <w:rsid w:val="00205ECA"/>
    <w:rsid w:val="00210F93"/>
    <w:rsid w:val="00212B39"/>
    <w:rsid w:val="00215BCC"/>
    <w:rsid w:val="00215CCD"/>
    <w:rsid w:val="0022523E"/>
    <w:rsid w:val="0023321E"/>
    <w:rsid w:val="00241B4F"/>
    <w:rsid w:val="00242EDC"/>
    <w:rsid w:val="002521AF"/>
    <w:rsid w:val="00260715"/>
    <w:rsid w:val="00263701"/>
    <w:rsid w:val="00266C71"/>
    <w:rsid w:val="002704D9"/>
    <w:rsid w:val="0027093F"/>
    <w:rsid w:val="0027310F"/>
    <w:rsid w:val="002747B4"/>
    <w:rsid w:val="00294F9D"/>
    <w:rsid w:val="002B1715"/>
    <w:rsid w:val="002B2C54"/>
    <w:rsid w:val="002B5511"/>
    <w:rsid w:val="002B7B6A"/>
    <w:rsid w:val="002C1F1D"/>
    <w:rsid w:val="002C47F4"/>
    <w:rsid w:val="002C5E5B"/>
    <w:rsid w:val="002D3B86"/>
    <w:rsid w:val="002E426A"/>
    <w:rsid w:val="002E49FE"/>
    <w:rsid w:val="002E633F"/>
    <w:rsid w:val="002F1AD4"/>
    <w:rsid w:val="002F61F1"/>
    <w:rsid w:val="00300131"/>
    <w:rsid w:val="003026BA"/>
    <w:rsid w:val="00303ED7"/>
    <w:rsid w:val="003050B6"/>
    <w:rsid w:val="00310AEB"/>
    <w:rsid w:val="00311EFB"/>
    <w:rsid w:val="00321A4D"/>
    <w:rsid w:val="00321F1E"/>
    <w:rsid w:val="00323321"/>
    <w:rsid w:val="00325340"/>
    <w:rsid w:val="003314C4"/>
    <w:rsid w:val="00332FE2"/>
    <w:rsid w:val="00333EF8"/>
    <w:rsid w:val="003377A6"/>
    <w:rsid w:val="00341E4B"/>
    <w:rsid w:val="00345D0A"/>
    <w:rsid w:val="00346134"/>
    <w:rsid w:val="00347CEC"/>
    <w:rsid w:val="00352C51"/>
    <w:rsid w:val="003559EF"/>
    <w:rsid w:val="0035795D"/>
    <w:rsid w:val="00366AD6"/>
    <w:rsid w:val="0038077D"/>
    <w:rsid w:val="00380D44"/>
    <w:rsid w:val="0038112A"/>
    <w:rsid w:val="0038203D"/>
    <w:rsid w:val="003A2BFE"/>
    <w:rsid w:val="003A4358"/>
    <w:rsid w:val="003A64CC"/>
    <w:rsid w:val="003B08FD"/>
    <w:rsid w:val="003B16F9"/>
    <w:rsid w:val="003C00B1"/>
    <w:rsid w:val="003C0AF6"/>
    <w:rsid w:val="003C4077"/>
    <w:rsid w:val="003C7737"/>
    <w:rsid w:val="003D7740"/>
    <w:rsid w:val="003E3A15"/>
    <w:rsid w:val="003E3E24"/>
    <w:rsid w:val="003E4070"/>
    <w:rsid w:val="003E4EA8"/>
    <w:rsid w:val="003E5BEB"/>
    <w:rsid w:val="003E654F"/>
    <w:rsid w:val="003E6BB1"/>
    <w:rsid w:val="003E7DFA"/>
    <w:rsid w:val="003F1ABB"/>
    <w:rsid w:val="003F4CEE"/>
    <w:rsid w:val="00401E9E"/>
    <w:rsid w:val="0040401C"/>
    <w:rsid w:val="004046B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0757"/>
    <w:rsid w:val="0046130E"/>
    <w:rsid w:val="00467E00"/>
    <w:rsid w:val="00476F26"/>
    <w:rsid w:val="00480E45"/>
    <w:rsid w:val="004822F7"/>
    <w:rsid w:val="00482419"/>
    <w:rsid w:val="00487C26"/>
    <w:rsid w:val="004906FF"/>
    <w:rsid w:val="00490925"/>
    <w:rsid w:val="00492B9A"/>
    <w:rsid w:val="00493191"/>
    <w:rsid w:val="0049341F"/>
    <w:rsid w:val="004942F8"/>
    <w:rsid w:val="004A2DE9"/>
    <w:rsid w:val="004A371A"/>
    <w:rsid w:val="004B2AE6"/>
    <w:rsid w:val="004B72B6"/>
    <w:rsid w:val="004B7802"/>
    <w:rsid w:val="004C697B"/>
    <w:rsid w:val="004C69D6"/>
    <w:rsid w:val="004C6BC4"/>
    <w:rsid w:val="004D06EB"/>
    <w:rsid w:val="004D1DAF"/>
    <w:rsid w:val="004D27B4"/>
    <w:rsid w:val="004D7213"/>
    <w:rsid w:val="004D72D5"/>
    <w:rsid w:val="004E0B45"/>
    <w:rsid w:val="004E1B9C"/>
    <w:rsid w:val="004E318D"/>
    <w:rsid w:val="004E695B"/>
    <w:rsid w:val="004F26D9"/>
    <w:rsid w:val="0050257B"/>
    <w:rsid w:val="00503346"/>
    <w:rsid w:val="005062F2"/>
    <w:rsid w:val="005127F4"/>
    <w:rsid w:val="00512FB6"/>
    <w:rsid w:val="005165C6"/>
    <w:rsid w:val="005255BA"/>
    <w:rsid w:val="0052796B"/>
    <w:rsid w:val="0053080A"/>
    <w:rsid w:val="0053110E"/>
    <w:rsid w:val="0053207A"/>
    <w:rsid w:val="00532785"/>
    <w:rsid w:val="0053445F"/>
    <w:rsid w:val="005358F0"/>
    <w:rsid w:val="005403A1"/>
    <w:rsid w:val="0054299F"/>
    <w:rsid w:val="005440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87CE4"/>
    <w:rsid w:val="005912DA"/>
    <w:rsid w:val="0059531C"/>
    <w:rsid w:val="005954F7"/>
    <w:rsid w:val="00597B88"/>
    <w:rsid w:val="005B4096"/>
    <w:rsid w:val="005B466A"/>
    <w:rsid w:val="005D05FE"/>
    <w:rsid w:val="005D1FC0"/>
    <w:rsid w:val="005D2249"/>
    <w:rsid w:val="005D52A7"/>
    <w:rsid w:val="005D7A66"/>
    <w:rsid w:val="005E22DE"/>
    <w:rsid w:val="005E6F81"/>
    <w:rsid w:val="005F5C40"/>
    <w:rsid w:val="005F7489"/>
    <w:rsid w:val="0060356C"/>
    <w:rsid w:val="0060502E"/>
    <w:rsid w:val="00611662"/>
    <w:rsid w:val="006130CB"/>
    <w:rsid w:val="00616C8F"/>
    <w:rsid w:val="00623131"/>
    <w:rsid w:val="0062636A"/>
    <w:rsid w:val="00627702"/>
    <w:rsid w:val="00633DCA"/>
    <w:rsid w:val="0063674E"/>
    <w:rsid w:val="00636B25"/>
    <w:rsid w:val="00637FD2"/>
    <w:rsid w:val="0064076A"/>
    <w:rsid w:val="00640812"/>
    <w:rsid w:val="0064413B"/>
    <w:rsid w:val="00645051"/>
    <w:rsid w:val="006452C8"/>
    <w:rsid w:val="00650FF0"/>
    <w:rsid w:val="00656E21"/>
    <w:rsid w:val="00660B78"/>
    <w:rsid w:val="006722D0"/>
    <w:rsid w:val="006846D9"/>
    <w:rsid w:val="00684F32"/>
    <w:rsid w:val="00692275"/>
    <w:rsid w:val="006926D2"/>
    <w:rsid w:val="00693E59"/>
    <w:rsid w:val="006A6840"/>
    <w:rsid w:val="006A70FF"/>
    <w:rsid w:val="006B045F"/>
    <w:rsid w:val="006B2178"/>
    <w:rsid w:val="006B6869"/>
    <w:rsid w:val="006B6C22"/>
    <w:rsid w:val="006C14C1"/>
    <w:rsid w:val="006C370E"/>
    <w:rsid w:val="006C67A8"/>
    <w:rsid w:val="006C72AE"/>
    <w:rsid w:val="006C7813"/>
    <w:rsid w:val="006D6D6B"/>
    <w:rsid w:val="006E3298"/>
    <w:rsid w:val="006E69B9"/>
    <w:rsid w:val="006F1C14"/>
    <w:rsid w:val="006F26FF"/>
    <w:rsid w:val="006F51B2"/>
    <w:rsid w:val="006F684F"/>
    <w:rsid w:val="00701D02"/>
    <w:rsid w:val="00701D6C"/>
    <w:rsid w:val="0070367A"/>
    <w:rsid w:val="00706BF8"/>
    <w:rsid w:val="007103FF"/>
    <w:rsid w:val="00721EF3"/>
    <w:rsid w:val="00722840"/>
    <w:rsid w:val="00724738"/>
    <w:rsid w:val="00726DA8"/>
    <w:rsid w:val="007314F6"/>
    <w:rsid w:val="00731781"/>
    <w:rsid w:val="00745D6D"/>
    <w:rsid w:val="0075312A"/>
    <w:rsid w:val="00755461"/>
    <w:rsid w:val="00757644"/>
    <w:rsid w:val="00764217"/>
    <w:rsid w:val="007664AF"/>
    <w:rsid w:val="007760BA"/>
    <w:rsid w:val="00776615"/>
    <w:rsid w:val="00780FCB"/>
    <w:rsid w:val="00781116"/>
    <w:rsid w:val="00783CF1"/>
    <w:rsid w:val="007851C4"/>
    <w:rsid w:val="00785AFB"/>
    <w:rsid w:val="007926DA"/>
    <w:rsid w:val="00796814"/>
    <w:rsid w:val="00796A98"/>
    <w:rsid w:val="007A06B0"/>
    <w:rsid w:val="007B2F67"/>
    <w:rsid w:val="007B5936"/>
    <w:rsid w:val="007B77A8"/>
    <w:rsid w:val="007C058F"/>
    <w:rsid w:val="007D0769"/>
    <w:rsid w:val="007D1858"/>
    <w:rsid w:val="007D3038"/>
    <w:rsid w:val="007D44AF"/>
    <w:rsid w:val="007E213F"/>
    <w:rsid w:val="007E21BF"/>
    <w:rsid w:val="007F09F5"/>
    <w:rsid w:val="007F29F4"/>
    <w:rsid w:val="007F2B38"/>
    <w:rsid w:val="007F35B4"/>
    <w:rsid w:val="007F3BB8"/>
    <w:rsid w:val="007F4CD4"/>
    <w:rsid w:val="008003A3"/>
    <w:rsid w:val="008005EF"/>
    <w:rsid w:val="00802B18"/>
    <w:rsid w:val="00804745"/>
    <w:rsid w:val="008048EC"/>
    <w:rsid w:val="00810F2E"/>
    <w:rsid w:val="00812308"/>
    <w:rsid w:val="008156F8"/>
    <w:rsid w:val="008162BA"/>
    <w:rsid w:val="00816FCB"/>
    <w:rsid w:val="00817F96"/>
    <w:rsid w:val="008211D7"/>
    <w:rsid w:val="0082417A"/>
    <w:rsid w:val="00832ACA"/>
    <w:rsid w:val="00833E22"/>
    <w:rsid w:val="00834F4C"/>
    <w:rsid w:val="00837245"/>
    <w:rsid w:val="0084106D"/>
    <w:rsid w:val="00843CB8"/>
    <w:rsid w:val="00847B2A"/>
    <w:rsid w:val="00853F4D"/>
    <w:rsid w:val="00867970"/>
    <w:rsid w:val="00870782"/>
    <w:rsid w:val="00871487"/>
    <w:rsid w:val="0087171C"/>
    <w:rsid w:val="0087307E"/>
    <w:rsid w:val="008903B1"/>
    <w:rsid w:val="00892206"/>
    <w:rsid w:val="0089233D"/>
    <w:rsid w:val="0089342E"/>
    <w:rsid w:val="00896CF9"/>
    <w:rsid w:val="008A721E"/>
    <w:rsid w:val="008B241C"/>
    <w:rsid w:val="008B2C33"/>
    <w:rsid w:val="008C0354"/>
    <w:rsid w:val="008C584B"/>
    <w:rsid w:val="008D00F2"/>
    <w:rsid w:val="008D232F"/>
    <w:rsid w:val="008D3CEA"/>
    <w:rsid w:val="008D4E38"/>
    <w:rsid w:val="008F471D"/>
    <w:rsid w:val="008F5496"/>
    <w:rsid w:val="009006AC"/>
    <w:rsid w:val="00904E3C"/>
    <w:rsid w:val="00904FB5"/>
    <w:rsid w:val="00907647"/>
    <w:rsid w:val="00910A95"/>
    <w:rsid w:val="009127C5"/>
    <w:rsid w:val="00912E4E"/>
    <w:rsid w:val="009237C2"/>
    <w:rsid w:val="00926555"/>
    <w:rsid w:val="0093069C"/>
    <w:rsid w:val="00935D46"/>
    <w:rsid w:val="00941C0C"/>
    <w:rsid w:val="0094354C"/>
    <w:rsid w:val="00944F22"/>
    <w:rsid w:val="0094617E"/>
    <w:rsid w:val="00952A2E"/>
    <w:rsid w:val="00957340"/>
    <w:rsid w:val="00957346"/>
    <w:rsid w:val="0095735C"/>
    <w:rsid w:val="0096073D"/>
    <w:rsid w:val="009635C2"/>
    <w:rsid w:val="009666D9"/>
    <w:rsid w:val="00971E5A"/>
    <w:rsid w:val="00973005"/>
    <w:rsid w:val="009733EB"/>
    <w:rsid w:val="009742F8"/>
    <w:rsid w:val="0097495F"/>
    <w:rsid w:val="00982DBA"/>
    <w:rsid w:val="00992085"/>
    <w:rsid w:val="00992510"/>
    <w:rsid w:val="009926F4"/>
    <w:rsid w:val="009A3A5F"/>
    <w:rsid w:val="009B2B26"/>
    <w:rsid w:val="009C64B5"/>
    <w:rsid w:val="009D575C"/>
    <w:rsid w:val="009D5815"/>
    <w:rsid w:val="009D7801"/>
    <w:rsid w:val="009E6D59"/>
    <w:rsid w:val="009E7EE9"/>
    <w:rsid w:val="009F340A"/>
    <w:rsid w:val="009F350B"/>
    <w:rsid w:val="009F4356"/>
    <w:rsid w:val="009F75C7"/>
    <w:rsid w:val="00A07C08"/>
    <w:rsid w:val="00A12CEC"/>
    <w:rsid w:val="00A1581F"/>
    <w:rsid w:val="00A2322F"/>
    <w:rsid w:val="00A30AF6"/>
    <w:rsid w:val="00A30C83"/>
    <w:rsid w:val="00A439BF"/>
    <w:rsid w:val="00A44213"/>
    <w:rsid w:val="00A44829"/>
    <w:rsid w:val="00A514B2"/>
    <w:rsid w:val="00A51844"/>
    <w:rsid w:val="00A53FE5"/>
    <w:rsid w:val="00A5507C"/>
    <w:rsid w:val="00A6393D"/>
    <w:rsid w:val="00A757B9"/>
    <w:rsid w:val="00A84EC8"/>
    <w:rsid w:val="00A85677"/>
    <w:rsid w:val="00A907EC"/>
    <w:rsid w:val="00A90C6B"/>
    <w:rsid w:val="00A90DD0"/>
    <w:rsid w:val="00A92B72"/>
    <w:rsid w:val="00A942EC"/>
    <w:rsid w:val="00A95BA8"/>
    <w:rsid w:val="00A95D0E"/>
    <w:rsid w:val="00A96840"/>
    <w:rsid w:val="00A96959"/>
    <w:rsid w:val="00A978DA"/>
    <w:rsid w:val="00AA0B40"/>
    <w:rsid w:val="00AA4416"/>
    <w:rsid w:val="00AA63AC"/>
    <w:rsid w:val="00AB7DAA"/>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412AC"/>
    <w:rsid w:val="00B464DB"/>
    <w:rsid w:val="00B472EE"/>
    <w:rsid w:val="00B47454"/>
    <w:rsid w:val="00B52FDB"/>
    <w:rsid w:val="00B57D65"/>
    <w:rsid w:val="00B6554E"/>
    <w:rsid w:val="00B72F88"/>
    <w:rsid w:val="00B809AA"/>
    <w:rsid w:val="00B81ED0"/>
    <w:rsid w:val="00B8253C"/>
    <w:rsid w:val="00B85281"/>
    <w:rsid w:val="00B91B86"/>
    <w:rsid w:val="00B95166"/>
    <w:rsid w:val="00B95689"/>
    <w:rsid w:val="00B958B1"/>
    <w:rsid w:val="00B9754F"/>
    <w:rsid w:val="00BA1DEB"/>
    <w:rsid w:val="00BA3F42"/>
    <w:rsid w:val="00BA5B06"/>
    <w:rsid w:val="00BB02E2"/>
    <w:rsid w:val="00BB6850"/>
    <w:rsid w:val="00BC0C12"/>
    <w:rsid w:val="00BC6AE6"/>
    <w:rsid w:val="00BC6F8E"/>
    <w:rsid w:val="00BC7394"/>
    <w:rsid w:val="00BD4A05"/>
    <w:rsid w:val="00BE09B7"/>
    <w:rsid w:val="00BE2103"/>
    <w:rsid w:val="00BE4004"/>
    <w:rsid w:val="00BE4518"/>
    <w:rsid w:val="00BE6AE7"/>
    <w:rsid w:val="00BF0B21"/>
    <w:rsid w:val="00BF1918"/>
    <w:rsid w:val="00BF5F4A"/>
    <w:rsid w:val="00BF658B"/>
    <w:rsid w:val="00BF7C9D"/>
    <w:rsid w:val="00C062D7"/>
    <w:rsid w:val="00C06801"/>
    <w:rsid w:val="00C10D41"/>
    <w:rsid w:val="00C16D40"/>
    <w:rsid w:val="00C20CA6"/>
    <w:rsid w:val="00C232E8"/>
    <w:rsid w:val="00C3341F"/>
    <w:rsid w:val="00C33B43"/>
    <w:rsid w:val="00C350E2"/>
    <w:rsid w:val="00C3533A"/>
    <w:rsid w:val="00C36395"/>
    <w:rsid w:val="00C43929"/>
    <w:rsid w:val="00C446E2"/>
    <w:rsid w:val="00C45E77"/>
    <w:rsid w:val="00C50C2C"/>
    <w:rsid w:val="00C50C61"/>
    <w:rsid w:val="00C52687"/>
    <w:rsid w:val="00C52EED"/>
    <w:rsid w:val="00C54AB6"/>
    <w:rsid w:val="00C54C52"/>
    <w:rsid w:val="00C55399"/>
    <w:rsid w:val="00C5777D"/>
    <w:rsid w:val="00C629F2"/>
    <w:rsid w:val="00C62B12"/>
    <w:rsid w:val="00C6790E"/>
    <w:rsid w:val="00C728D2"/>
    <w:rsid w:val="00C72D7F"/>
    <w:rsid w:val="00C73BA9"/>
    <w:rsid w:val="00C74561"/>
    <w:rsid w:val="00C75306"/>
    <w:rsid w:val="00C77879"/>
    <w:rsid w:val="00C77EEE"/>
    <w:rsid w:val="00C84780"/>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6F33"/>
    <w:rsid w:val="00CE3330"/>
    <w:rsid w:val="00CE382E"/>
    <w:rsid w:val="00CE6462"/>
    <w:rsid w:val="00CF001E"/>
    <w:rsid w:val="00D011F9"/>
    <w:rsid w:val="00D02073"/>
    <w:rsid w:val="00D03056"/>
    <w:rsid w:val="00D0444B"/>
    <w:rsid w:val="00D04A6E"/>
    <w:rsid w:val="00D053F9"/>
    <w:rsid w:val="00D07312"/>
    <w:rsid w:val="00D11265"/>
    <w:rsid w:val="00D11F67"/>
    <w:rsid w:val="00D14491"/>
    <w:rsid w:val="00D2014F"/>
    <w:rsid w:val="00D23F83"/>
    <w:rsid w:val="00D24651"/>
    <w:rsid w:val="00D27C23"/>
    <w:rsid w:val="00D411AB"/>
    <w:rsid w:val="00D433C8"/>
    <w:rsid w:val="00D44EBB"/>
    <w:rsid w:val="00D46FFC"/>
    <w:rsid w:val="00D47C29"/>
    <w:rsid w:val="00D5053A"/>
    <w:rsid w:val="00D51B69"/>
    <w:rsid w:val="00D522A0"/>
    <w:rsid w:val="00D5390C"/>
    <w:rsid w:val="00D54466"/>
    <w:rsid w:val="00D56C42"/>
    <w:rsid w:val="00D57BA7"/>
    <w:rsid w:val="00D605D4"/>
    <w:rsid w:val="00D64175"/>
    <w:rsid w:val="00D6706F"/>
    <w:rsid w:val="00D67BAA"/>
    <w:rsid w:val="00D73CCF"/>
    <w:rsid w:val="00D74E84"/>
    <w:rsid w:val="00D8160F"/>
    <w:rsid w:val="00D81EDD"/>
    <w:rsid w:val="00D84009"/>
    <w:rsid w:val="00D91171"/>
    <w:rsid w:val="00D918C0"/>
    <w:rsid w:val="00D95C6B"/>
    <w:rsid w:val="00D976D4"/>
    <w:rsid w:val="00D97DD6"/>
    <w:rsid w:val="00DA376D"/>
    <w:rsid w:val="00DA6B39"/>
    <w:rsid w:val="00DA7CF1"/>
    <w:rsid w:val="00DB2035"/>
    <w:rsid w:val="00DB4CC2"/>
    <w:rsid w:val="00DB7229"/>
    <w:rsid w:val="00DB742A"/>
    <w:rsid w:val="00DB762F"/>
    <w:rsid w:val="00DC1298"/>
    <w:rsid w:val="00DC2F22"/>
    <w:rsid w:val="00DC3960"/>
    <w:rsid w:val="00DC59C2"/>
    <w:rsid w:val="00DC7408"/>
    <w:rsid w:val="00DC7EB0"/>
    <w:rsid w:val="00DD3C8D"/>
    <w:rsid w:val="00DE135F"/>
    <w:rsid w:val="00DE3F83"/>
    <w:rsid w:val="00DE5F57"/>
    <w:rsid w:val="00DF1147"/>
    <w:rsid w:val="00DF130C"/>
    <w:rsid w:val="00DF5FD3"/>
    <w:rsid w:val="00DF6616"/>
    <w:rsid w:val="00DF78AB"/>
    <w:rsid w:val="00E02F4E"/>
    <w:rsid w:val="00E035FF"/>
    <w:rsid w:val="00E05745"/>
    <w:rsid w:val="00E14240"/>
    <w:rsid w:val="00E14CE6"/>
    <w:rsid w:val="00E15F78"/>
    <w:rsid w:val="00E22D2A"/>
    <w:rsid w:val="00E25320"/>
    <w:rsid w:val="00E3036F"/>
    <w:rsid w:val="00E32370"/>
    <w:rsid w:val="00E32971"/>
    <w:rsid w:val="00E32D44"/>
    <w:rsid w:val="00E32D87"/>
    <w:rsid w:val="00E36605"/>
    <w:rsid w:val="00E40C31"/>
    <w:rsid w:val="00E45A91"/>
    <w:rsid w:val="00E45BC2"/>
    <w:rsid w:val="00E47300"/>
    <w:rsid w:val="00E502A5"/>
    <w:rsid w:val="00E512A9"/>
    <w:rsid w:val="00E56DC3"/>
    <w:rsid w:val="00E571D9"/>
    <w:rsid w:val="00E64134"/>
    <w:rsid w:val="00E71706"/>
    <w:rsid w:val="00E725B0"/>
    <w:rsid w:val="00E72851"/>
    <w:rsid w:val="00E80456"/>
    <w:rsid w:val="00E847D1"/>
    <w:rsid w:val="00E85AD7"/>
    <w:rsid w:val="00E9080F"/>
    <w:rsid w:val="00E9093A"/>
    <w:rsid w:val="00E94845"/>
    <w:rsid w:val="00EA056E"/>
    <w:rsid w:val="00EA298E"/>
    <w:rsid w:val="00EA346F"/>
    <w:rsid w:val="00EA6006"/>
    <w:rsid w:val="00EC1C4A"/>
    <w:rsid w:val="00EC58FF"/>
    <w:rsid w:val="00ED1183"/>
    <w:rsid w:val="00ED159A"/>
    <w:rsid w:val="00ED26AE"/>
    <w:rsid w:val="00ED32C8"/>
    <w:rsid w:val="00EE047F"/>
    <w:rsid w:val="00EE0587"/>
    <w:rsid w:val="00EE667E"/>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404A2"/>
    <w:rsid w:val="00F40566"/>
    <w:rsid w:val="00F44225"/>
    <w:rsid w:val="00F47B7E"/>
    <w:rsid w:val="00F63DD3"/>
    <w:rsid w:val="00F64DE1"/>
    <w:rsid w:val="00F70F03"/>
    <w:rsid w:val="00F71707"/>
    <w:rsid w:val="00F74082"/>
    <w:rsid w:val="00F8454B"/>
    <w:rsid w:val="00F84660"/>
    <w:rsid w:val="00F921DF"/>
    <w:rsid w:val="00F92EE0"/>
    <w:rsid w:val="00F97199"/>
    <w:rsid w:val="00FA150B"/>
    <w:rsid w:val="00FA6304"/>
    <w:rsid w:val="00FA6EA3"/>
    <w:rsid w:val="00FB285F"/>
    <w:rsid w:val="00FB29CE"/>
    <w:rsid w:val="00FB75C9"/>
    <w:rsid w:val="00FB7DA2"/>
    <w:rsid w:val="00FC03A3"/>
    <w:rsid w:val="00FC1FA1"/>
    <w:rsid w:val="00FC4CFE"/>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1,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1,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2026-04-06T07:36:00Z</cp:lastPrinted>
  <dcterms:created xsi:type="dcterms:W3CDTF">2026-04-09T05:57:00Z</dcterms:created>
  <dcterms:modified xsi:type="dcterms:W3CDTF">2026-04-09T05:57:00Z</dcterms:modified>
</cp:coreProperties>
</file>